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in</w:t>
      </w:r>
      <w:r>
        <w:t xml:space="preserve"> </w:t>
      </w:r>
      <w:r>
        <w:t xml:space="preserve">Primary</w:t>
      </w:r>
      <w:r>
        <w:t xml:space="preserve"> </w:t>
      </w:r>
      <w:r>
        <w:t xml:space="preserve">Schools:</w:t>
      </w:r>
      <w:r>
        <w:t xml:space="preserve"> </w:t>
      </w:r>
      <w:r>
        <w:t xml:space="preserve">A</w:t>
      </w:r>
      <w:r>
        <w:t xml:space="preserve"> </w:t>
      </w:r>
      <w:r>
        <w:t xml:space="preserve">Perspective</w:t>
      </w:r>
      <w:r>
        <w:t xml:space="preserve"> </w:t>
      </w:r>
      <w:r>
        <w:t xml:space="preserve">from</w:t>
      </w:r>
      <w:r>
        <w:t xml:space="preserve"> </w:t>
      </w:r>
      <w:r>
        <w:t xml:space="preserve">Dar</w:t>
      </w:r>
      <w:r>
        <w:t xml:space="preserve"> </w:t>
      </w:r>
      <w:r>
        <w:t xml:space="preserve">es</w:t>
      </w:r>
      <w:r>
        <w:t xml:space="preserve"> </w:t>
      </w:r>
      <w:r>
        <w:t xml:space="preserve">Salaam,</w:t>
      </w:r>
      <w:r>
        <w:t xml:space="preserve"> </w:t>
      </w:r>
      <w:r>
        <w:t xml:space="preserve">Tanzania</w:t>
      </w:r>
    </w:p>
    <w:bookmarkStart w:id="25" w:name="Xc3f503edc0088a4930eec2b81bf0745d9567580"/>
    <w:p>
      <w:pPr>
        <w:pStyle w:val="Heading1"/>
      </w:pPr>
      <w:r>
        <w:t xml:space="preserve">The Heart of Education: A Reflection on Being a Teacher Primary in Tanzania Dar es Salaam</w:t>
      </w:r>
    </w:p>
    <w:p>
      <w:pPr>
        <w:pStyle w:val="FirstParagraph"/>
      </w:pPr>
      <w:r>
        <w:t xml:space="preserve">To stand at the front of a classroom in Tanzania Dar es Salaam is to stand at the intersection of immense hope and profound responsibility. The role of a</w:t>
      </w:r>
      <w:r>
        <w:t xml:space="preserve"> </w:t>
      </w:r>
      <w:r>
        <w:rPr>
          <w:bCs/>
          <w:b/>
        </w:rPr>
        <w:t xml:space="preserve">Teacher Primary</w:t>
      </w:r>
      <w:r>
        <w:t xml:space="preserve"> </w:t>
      </w:r>
      <w:r>
        <w:t xml:space="preserve">here is not merely that of an instructor transferring information, but rather that of a community pillar, a moral compass, and often, the first line of social support for thousands of children. Reflecting on this journey requires an honest examination of the unique challenges faced in one Africa’s most vibrant cities, while simultaneously acknowledging the unparalleled opportunities for impact found within these school gates.</w:t>
      </w:r>
    </w:p>
    <w:bookmarkStart w:id="20" w:name="the-contextual-reality"/>
    <w:p>
      <w:pPr>
        <w:pStyle w:val="Heading2"/>
      </w:pPr>
      <w:r>
        <w:t xml:space="preserve">The Contextual Reality</w:t>
      </w:r>
    </w:p>
    <w:p>
      <w:pPr>
        <w:pStyle w:val="FirstParagraph"/>
      </w:pPr>
      <w:r>
        <w:t xml:space="preserve">Dar es Salaam is a city of rapid urbanization, cultural diversity, and dynamic energy. However, for a</w:t>
      </w:r>
      <w:r>
        <w:t xml:space="preserve"> </w:t>
      </w:r>
      <w:r>
        <w:rPr>
          <w:bCs/>
          <w:b/>
        </w:rPr>
        <w:t xml:space="preserve">Teacher Primary</w:t>
      </w:r>
      <w:r>
        <w:t xml:space="preserve">, the reality within the classroom often contrasts sharply with the bustling commercial image of the city. Many schools face significant resource constraints. Large class sizes are not an anomaly but a standard structural challenge in many public institutions across Tanzania Dar es Salaam. It is not uncommon to find classrooms where one educator is responsible for over eighty students, ranging from diverse socioeconomic backgrounds.</w:t>
      </w:r>
    </w:p>
    <w:p>
      <w:pPr>
        <w:pStyle w:val="BodyText"/>
      </w:pPr>
      <w:r>
        <w:t xml:space="preserve">In this environment, the traditional lecture method becomes ineffective. The reflection process begins with realizing that being a</w:t>
      </w:r>
      <w:r>
        <w:t xml:space="preserve"> </w:t>
      </w:r>
      <w:r>
        <w:rPr>
          <w:bCs/>
          <w:b/>
        </w:rPr>
        <w:t xml:space="preserve">Teacher Primary</w:t>
      </w:r>
      <w:r>
        <w:t xml:space="preserve"> </w:t>
      </w:r>
      <w:r>
        <w:t xml:space="preserve">requires adaptability and creativity above all else. How does one ensure individual attention when resources are scarce? How does one maintain order and engagement in a crowded room? These questions force every dedicated educator to innovate, often creating teaching aids from recycled materials or employing peer-to-peer learning strategies where older students help younger ones. This resourcefulness is not just a coping mechanism; it is a defining characteristic of the</w:t>
      </w:r>
      <w:r>
        <w:t xml:space="preserve"> </w:t>
      </w:r>
      <w:r>
        <w:rPr>
          <w:bCs/>
          <w:b/>
        </w:rPr>
        <w:t xml:space="preserve">Teacher Primary</w:t>
      </w:r>
      <w:r>
        <w:t xml:space="preserve"> </w:t>
      </w:r>
      <w:r>
        <w:t xml:space="preserve">experience in Tanzania Dar es Salaam.</w:t>
      </w:r>
    </w:p>
    <w:bookmarkEnd w:id="20"/>
    <w:bookmarkStart w:id="21" w:name="the-socio-economic-bridge"/>
    <w:p>
      <w:pPr>
        <w:pStyle w:val="Heading2"/>
      </w:pPr>
      <w:r>
        <w:t xml:space="preserve">The Socio-Economic Bridge</w:t>
      </w:r>
    </w:p>
    <w:p>
      <w:pPr>
        <w:pStyle w:val="FirstParagraph"/>
      </w:pPr>
      <w:r>
        <w:t xml:space="preserve">Beyond academics, the role of a teacher in Tanzania Dar es Salaam extends deep into the social fabric. Many children come from humble backgrounds where basic needs such as nutrition or stable housing may be precarious. Consequently, a</w:t>
      </w:r>
      <w:r>
        <w:t xml:space="preserve"> </w:t>
      </w:r>
      <w:r>
        <w:rPr>
          <w:bCs/>
          <w:b/>
        </w:rPr>
        <w:t xml:space="preserve">Teacher Primary</w:t>
      </w:r>
      <w:r>
        <w:t xml:space="preserve"> </w:t>
      </w:r>
      <w:r>
        <w:t xml:space="preserve">often finds themselves acting as counselors, mentors, and sometimes even providers of basic welfare assistance. The connection between the teacher and the child in Tanzania Dar es Salaam is intimate; it transcends the curriculum of Swahili or Mathematics.</w:t>
      </w:r>
    </w:p>
    <w:p>
      <w:pPr>
        <w:pStyle w:val="BlockText"/>
      </w:pPr>
      <w:r>
        <w:t xml:space="preserve">"Education is not just about filling a bucket, but lighting a fire. In our context, that fire must also warm the community."</w:t>
      </w:r>
    </w:p>
    <w:p>
      <w:pPr>
        <w:pStyle w:val="FirstParagraph"/>
      </w:pPr>
      <w:r>
        <w:t xml:space="preserve">This dual role can be emotionally taxing. The burden of knowing that one’s students face challenges outside school—be it health issues or economic hardship—adds a layer of complexity to the profession. However, it is also what makes the profession so rewarding. When a child from a challenging background succeeds academically because their</w:t>
      </w:r>
      <w:r>
        <w:t xml:space="preserve"> </w:t>
      </w:r>
      <w:r>
        <w:rPr>
          <w:bCs/>
          <w:b/>
        </w:rPr>
        <w:t xml:space="preserve">Teacher Primary</w:t>
      </w:r>
      <w:r>
        <w:t xml:space="preserve"> </w:t>
      </w:r>
      <w:r>
        <w:t xml:space="preserve">took the time to understand their individual barriers, that success is celebrated with profound joy by both the educator and the community.</w:t>
      </w:r>
    </w:p>
    <w:bookmarkEnd w:id="21"/>
    <w:bookmarkStart w:id="22" w:name="cultural-identity-and-language"/>
    <w:p>
      <w:pPr>
        <w:pStyle w:val="Heading2"/>
      </w:pPr>
      <w:r>
        <w:t xml:space="preserve">Cultural Identity and Language</w:t>
      </w:r>
    </w:p>
    <w:p>
      <w:pPr>
        <w:pStyle w:val="FirstParagraph"/>
      </w:pPr>
      <w:r>
        <w:t xml:space="preserve">Linguistically, Tanzania Dar es Salaam presents a rich tapestry. As a coastal city, it blends indigenous Tanzanian cultures with influences from across East Africa. The language of instruction in primary schools has historically shifted between English and Kiswahili, creating specific pedagogical challenges for the</w:t>
      </w:r>
      <w:r>
        <w:t xml:space="preserve"> </w:t>
      </w:r>
      <w:r>
        <w:rPr>
          <w:bCs/>
          <w:b/>
        </w:rPr>
        <w:t xml:space="preserve">Teacher Primary</w:t>
      </w:r>
      <w:r>
        <w:t xml:space="preserve">. Navigating these transitions requires linguistic proficiency and cultural sensitivity.</w:t>
      </w:r>
    </w:p>
    <w:p>
      <w:pPr>
        <w:pStyle w:val="BodyText"/>
      </w:pPr>
      <w:r>
        <w:t xml:space="preserve">Reflecting on this, one realizes that the teacher is also a guardian of cultural identity. In Tanzania Dar es Salaam, schools are melting pots where children from various ethnic groups mix daily. The</w:t>
      </w:r>
      <w:r>
        <w:t xml:space="preserve"> </w:t>
      </w:r>
      <w:r>
        <w:rPr>
          <w:bCs/>
          <w:b/>
        </w:rPr>
        <w:t xml:space="preserve">Teacher Primary</w:t>
      </w:r>
      <w:r>
        <w:t xml:space="preserve"> </w:t>
      </w:r>
      <w:r>
        <w:t xml:space="preserve">plays a crucial role in fostering national unity and tolerance. By incorporating local stories, history, and values into lessons, educators help students appreciate their shared heritage while respecting diversity. This aspect of teaching is vital for the social cohesion of Tanzania Dar es Salaam’s future generations.</w:t>
      </w:r>
    </w:p>
    <w:bookmarkEnd w:id="22"/>
    <w:bookmarkStart w:id="23" w:name="X151fb3c6bbe1d683d01b0cb6409cd8c2973b25a"/>
    <w:p>
      <w:pPr>
        <w:pStyle w:val="Heading2"/>
      </w:pPr>
      <w:r>
        <w:t xml:space="preserve">The Challenge of Professional Development</w:t>
      </w:r>
    </w:p>
    <w:p>
      <w:pPr>
        <w:pStyle w:val="FirstParagraph"/>
      </w:pPr>
      <w:r>
        <w:t xml:space="preserve">While the passion to teach is high among those who choose this path in Tanzania Dar es Salaam, systemic support for continuous professional development remains a critical issue. Many</w:t>
      </w:r>
      <w:r>
        <w:t xml:space="preserve"> </w:t>
      </w:r>
      <w:r>
        <w:rPr>
          <w:bCs/>
          <w:b/>
        </w:rPr>
        <w:t xml:space="preserve">Teacher Primary</w:t>
      </w:r>
      <w:r>
        <w:t xml:space="preserve"> </w:t>
      </w:r>
      <w:r>
        <w:t xml:space="preserve">professionals rely on self-directed learning or community-based workshops rather than formal university education due to logistical and financial barriers. This highlights a need for more accessible training modules tailored to the specific realities of urban primary education.</w:t>
      </w:r>
    </w:p>
    <w:p>
      <w:pPr>
        <w:pStyle w:val="BodyText"/>
      </w:pPr>
      <w:r>
        <w:t xml:space="preserve">Reflection on this gap reveals an opportunity for growth. There is a pressing need for mentorship programs where experienced educators in Tanzania Dar es Salaam can guide newer teachers through the complexities of modern pedagogy blended with traditional values. The resilience shown by teachers who overcome these hurdles to improve their skills is admirable, yet it should not be the sole basis of educational quality improvement.</w:t>
      </w:r>
    </w:p>
    <w:bookmarkEnd w:id="23"/>
    <w:bookmarkStart w:id="24" w:name="hopes-for-the-future"/>
    <w:p>
      <w:pPr>
        <w:pStyle w:val="Heading2"/>
      </w:pPr>
      <w:r>
        <w:t xml:space="preserve">Hopes for the Future</w:t>
      </w:r>
    </w:p>
    <w:p>
      <w:pPr>
        <w:pStyle w:val="FirstParagraph"/>
      </w:pPr>
      <w:r>
        <w:t xml:space="preserve">Looking forward, the vision for primary education in Tanzania Dar es Salaam is one of inclusivity and quality. The government’s efforts to improve infrastructure and curriculum reform are steps in the right direction. However, true transformation will depend on elevating the status of the</w:t>
      </w:r>
      <w:r>
        <w:t xml:space="preserve"> </w:t>
      </w:r>
      <w:r>
        <w:rPr>
          <w:bCs/>
          <w:b/>
        </w:rPr>
        <w:t xml:space="preserve">Teacher Primary</w:t>
      </w:r>
      <w:r>
        <w:t xml:space="preserve">. This involves recognizing their work not just as a job, but as a strategic investment in the nation’s human capital.</w:t>
      </w:r>
    </w:p>
    <w:p>
      <w:pPr>
        <w:pStyle w:val="BodyText"/>
      </w:pPr>
      <w:r>
        <w:t xml:space="preserve">In conclusion, being a</w:t>
      </w:r>
      <w:r>
        <w:t xml:space="preserve"> </w:t>
      </w:r>
      <w:r>
        <w:rPr>
          <w:bCs/>
          <w:b/>
        </w:rPr>
        <w:t xml:space="preserve">Teacher Primary</w:t>
      </w:r>
      <w:r>
        <w:t xml:space="preserve"> </w:t>
      </w:r>
      <w:r>
        <w:t xml:space="preserve">in Tanzania Dar es Salaam is an experience that demands resilience, compassion, and intellectual agility. It is a profession defined by its human connections. The challenges are real—overcrowded classrooms, limited resources, and societal pressures—but so are the rewards: shaping young minds that will go on to build a prosperous city and nation. Every day in Tanzania Dar es Salaam offers new lessons not just for the students, but for the teachers themselves. It is a continuous journey of learning together, rooted in love and guided by hope.</w:t>
      </w:r>
    </w:p>
    <w:p>
      <w:pPr>
        <w:pStyle w:val="BodyText"/>
      </w:pPr>
      <w:r>
        <w:t xml:space="preserve">As we reflect on this role, let us remember that every child who walks through the school gates carries a universe of potential. The</w:t>
      </w:r>
      <w:r>
        <w:t xml:space="preserve"> </w:t>
      </w:r>
      <w:r>
        <w:rPr>
          <w:bCs/>
          <w:b/>
        </w:rPr>
        <w:t xml:space="preserve">Teacher Primary</w:t>
      </w:r>
      <w:r>
        <w:t xml:space="preserve"> </w:t>
      </w:r>
      <w:r>
        <w:t xml:space="preserve">holds the key to unlocking it. In Tanzania Dar es Salaam, this responsibility is heavy, but it is carried with pride.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in Primary Schools: A Perspective from Dar es Salaam, Tanzania</dc:title>
  <dc:creator/>
  <dc:language>en</dc:language>
  <cp:keywords/>
  <dcterms:created xsi:type="dcterms:W3CDTF">2026-07-30T09:11:15Z</dcterms:created>
  <dcterms:modified xsi:type="dcterms:W3CDTF">2026-07-30T09:11:15Z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