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56d3a8e5e3c683043fdcc64f363607846104c09"/>
    <w:p>
      <w:pPr>
        <w:pStyle w:val="Heading1"/>
      </w:pPr>
      <w:r>
        <w:t xml:space="preserve">Bridging the Gap Between Tradition and Innovation</w:t>
      </w:r>
      <w:r>
        <w:br/>
      </w:r>
      <w:r>
        <w:t xml:space="preserve">A Reflection on the Telecommunication Engineer in Argentina, Córdoba</w:t>
      </w:r>
    </w:p>
    <w:p>
      <w:pPr>
        <w:pStyle w:val="FirstParagraph"/>
      </w:pPr>
      <w:r>
        <w:t xml:space="preserve">The landscape of modern infrastructure is no longer defined merely by concrete and steel, but increasingly by invisible waves, fiber optic threads, and digital connectivity. In this context, the role of the</w:t>
      </w:r>
      <w:r>
        <w:t xml:space="preserve"> </w:t>
      </w:r>
      <w:r>
        <w:rPr>
          <w:bCs/>
          <w:b/>
        </w:rPr>
        <w:t xml:space="preserve">Telecommunication Engineer</w:t>
      </w:r>
      <w:r>
        <w:t xml:space="preserve"> </w:t>
      </w:r>
      <w:r>
        <w:t xml:space="preserve">has transcended traditional technical boundaries to become a pivotal architect of social equity and economic development. When we examine this profession through the specific lens of</w:t>
      </w:r>
      <w:r>
        <w:t xml:space="preserve"> </w:t>
      </w:r>
      <w:r>
        <w:rPr>
          <w:bCs/>
          <w:b/>
        </w:rPr>
        <w:t xml:space="preserve">Argentina Córdoba</w:t>
      </w:r>
      <w:r>
        <w:t xml:space="preserve">, a province characterized by its rich cultural heritage, rugged topography, and emerging digital economy, several profound reflections emerge regarding the responsibility, opportunity, and transformative power inherent in this field.</w:t>
      </w:r>
    </w:p>
    <w:bookmarkStart w:id="20" w:name="X56f9f52a96ec5bb79f76bf04c5d14872dc74c84"/>
    <w:p>
      <w:pPr>
        <w:pStyle w:val="Heading2"/>
      </w:pPr>
      <w:r>
        <w:t xml:space="preserve">The Geographic Imperative: Connectivity in a Diverse Terrain</w:t>
      </w:r>
    </w:p>
    <w:p>
      <w:pPr>
        <w:pStyle w:val="FirstParagraph"/>
      </w:pPr>
      <w:r>
        <w:t xml:space="preserve">Córdoba is not a monolith; it is a province of striking contrasts. From the urban density of the Capital City to the sprawling agricultural plains of Valle de Calamuchita and the remote, mountainous regions near the Sierras Chicas, geography presents unique challenges to infrastructure deployment. For a</w:t>
      </w:r>
      <w:r>
        <w:t xml:space="preserve"> </w:t>
      </w:r>
      <w:r>
        <w:rPr>
          <w:bCs/>
          <w:b/>
        </w:rPr>
        <w:t xml:space="preserve">Telecommunication Engineer</w:t>
      </w:r>
      <w:r>
        <w:t xml:space="preserve"> </w:t>
      </w:r>
      <w:r>
        <w:t xml:space="preserve">working in this region, technical proficiency is not just about installing hardware; it is about navigating complex logistical realities. The engineer must solve puzzles where terrain dictates technology—choosing between satellite uplinks in isolated rural communities or deploying dense fiber networks in the expanding suburbs of the city.</w:t>
      </w:r>
    </w:p>
    <w:p>
      <w:pPr>
        <w:pStyle w:val="BodyText"/>
      </w:pPr>
      <w:r>
        <w:t xml:space="preserve">This geographic diversity highlights a critical ethical dimension of engineering. In</w:t>
      </w:r>
      <w:r>
        <w:t xml:space="preserve"> </w:t>
      </w:r>
      <w:r>
        <w:rPr>
          <w:bCs/>
          <w:b/>
        </w:rPr>
        <w:t xml:space="preserve">Argentina Córdoba</w:t>
      </w:r>
      <w:r>
        <w:t xml:space="preserve">, connectivity is often synonymous with access to opportunity. A student in a remote village cannot attend virtual classes if they lack broadband access; an entrepreneur cannot sell their handicrafts globally without reliable mobile data. Therefore, the</w:t>
      </w:r>
      <w:r>
        <w:t xml:space="preserve"> </w:t>
      </w:r>
      <w:r>
        <w:rPr>
          <w:bCs/>
          <w:b/>
        </w:rPr>
        <w:t xml:space="preserve">Telecommunication Engineer</w:t>
      </w:r>
      <w:r>
        <w:t xml:space="preserve"> </w:t>
      </w:r>
      <w:r>
        <w:t xml:space="preserve">becomes an agent of social inclusion. The reflection here is clear: technical decisions have human consequences. Designing a network that excludes the periphery is not just a failure of engineering efficiency; it is a failure of social justice.</w:t>
      </w:r>
    </w:p>
    <w:bookmarkEnd w:id="20"/>
    <w:bookmarkStart w:id="21" w:name="Xea456a444bbecf46b7e4453dbdd19dd97aa0fd1"/>
    <w:p>
      <w:pPr>
        <w:pStyle w:val="Heading2"/>
      </w:pPr>
      <w:r>
        <w:t xml:space="preserve">The Transition from Legacy Systems to 5G and IoT</w:t>
      </w:r>
    </w:p>
    <w:p>
      <w:pPr>
        <w:pStyle w:val="FirstParagraph"/>
      </w:pPr>
      <w:r>
        <w:t xml:space="preserve">The technological landscape in Argentina has been undergoing rapid shifts, moving away from legacy copper-based systems toward high-speed fiber optics and the nascent rollout of 5G networks. For professionals in</w:t>
      </w:r>
      <w:r>
        <w:t xml:space="preserve"> </w:t>
      </w:r>
      <w:r>
        <w:rPr>
          <w:bCs/>
          <w:b/>
        </w:rPr>
        <w:t xml:space="preserve">Argentina Córdoba</w:t>
      </w:r>
      <w:r>
        <w:t xml:space="preserve">, this transition represents both a challenge and an exciting frontier. The</w:t>
      </w:r>
      <w:r>
        <w:t xml:space="preserve"> </w:t>
      </w:r>
      <w:r>
        <w:rPr>
          <w:bCs/>
          <w:b/>
        </w:rPr>
        <w:t xml:space="preserve">Telecommunication Engineer</w:t>
      </w:r>
      <w:r>
        <w:t xml:space="preserve"> </w:t>
      </w:r>
      <w:r>
        <w:t xml:space="preserve">is no longer just maintaining existing lines but is actively shaping the future smart city infrastructure.</w:t>
      </w:r>
    </w:p>
    <w:p>
      <w:pPr>
        <w:pStyle w:val="BodyText"/>
      </w:pPr>
      <w:r>
        <w:t xml:space="preserve">In cities like Córdoba, which are becoming hubs for technological parks and software development houses, the demand for low-latency, high-bandwidth connections is skyrocketing. The engineer must now consider the Internet of Things (IoT) as a primary design constraint. How do we integrate smart traffic lights in downtown Córdoba? How do we support precision agriculture sensors in the wheat fields of Villa María? These questions require a holistic engineering approach that blends telecommunications with data science, cybersecurity, and urban planning. This interdisciplinary nature demands that engineers remain lifelong learners, constantly adapting to the fast-paced evolution of global technology standards.</w:t>
      </w:r>
    </w:p>
    <w:bookmarkEnd w:id="21"/>
    <w:bookmarkStart w:id="22" w:name="economic-development-and-local-industry"/>
    <w:p>
      <w:pPr>
        <w:pStyle w:val="Heading2"/>
      </w:pPr>
      <w:r>
        <w:t xml:space="preserve">Economic Development and Local Industry</w:t>
      </w:r>
    </w:p>
    <w:p>
      <w:pPr>
        <w:pStyle w:val="FirstParagraph"/>
      </w:pPr>
      <w:r>
        <w:t xml:space="preserve">The economic narrative of Argentina is deeply intertwined with its digital transformation. In Córdoba, the tech sector has grown significantly in recent years, attracting international investment and fostering local innovation hubs. The</w:t>
      </w:r>
      <w:r>
        <w:t xml:space="preserve"> </w:t>
      </w:r>
      <w:r>
        <w:rPr>
          <w:bCs/>
          <w:b/>
        </w:rPr>
        <w:t xml:space="preserve">Telecommunication Engineer</w:t>
      </w:r>
      <w:r>
        <w:t xml:space="preserve"> </w:t>
      </w:r>
      <w:r>
        <w:t xml:space="preserve">plays a supporting yet crucial role in this ecosystem. Reliable telecommunications are the backbone of the startup scene, allowing local developers to collaborate with global markets seamlessly.</w:t>
      </w:r>
    </w:p>
    <w:p>
      <w:pPr>
        <w:pStyle w:val="BodyText"/>
      </w:pPr>
      <w:r>
        <w:t xml:space="preserve">Furthermore, there is a reflection on national sovereignty and technological independence. Argentina has historically struggled with trade deficits and foreign dependency. By strengthening domestic telecommunications infrastructure through skilled local engineers,</w:t>
      </w:r>
      <w:r>
        <w:t xml:space="preserve"> </w:t>
      </w:r>
      <w:r>
        <w:rPr>
          <w:bCs/>
          <w:b/>
        </w:rPr>
        <w:t xml:space="preserve">Argentina Córdoba</w:t>
      </w:r>
      <w:r>
        <w:t xml:space="preserve"> </w:t>
      </w:r>
      <w:r>
        <w:t xml:space="preserve">can reduce its reliance on foreign technology providers for basic services. This fosters a sense of national pride and economic resilience. The engineer, therefore, contributes to the macroeconomic stability of the region by ensuring that critical communications infrastructure is robust, secure, and locally managed.</w:t>
      </w:r>
    </w:p>
    <w:bookmarkEnd w:id="22"/>
    <w:bookmarkStart w:id="23" w:name="Xc3131b44cc6e0c52c0f0ebe61437dcc9cc59f37"/>
    <w:p>
      <w:pPr>
        <w:pStyle w:val="Heading2"/>
      </w:pPr>
      <w:r>
        <w:t xml:space="preserve">Sustainability and Environmental Responsibility</w:t>
      </w:r>
    </w:p>
    <w:p>
      <w:pPr>
        <w:pStyle w:val="FirstParagraph"/>
      </w:pPr>
      <w:r>
        <w:t xml:space="preserve">A growing area of reflection for any modern engineer is sustainability. Telecommunications infrastructure has a significant environmental footprint, from the manufacturing of equipment to the energy consumption of data centers. In a province like Córdoba, which relies heavily on renewable energy sources such as wind (particularly in the northeast) and solar power, there is an opportunity to align telecommunications with green goals.</w:t>
      </w:r>
    </w:p>
    <w:p>
      <w:pPr>
        <w:pStyle w:val="BodyText"/>
      </w:pPr>
      <w:r>
        <w:t xml:space="preserve">The</w:t>
      </w:r>
      <w:r>
        <w:t xml:space="preserve"> </w:t>
      </w:r>
      <w:r>
        <w:rPr>
          <w:bCs/>
          <w:b/>
        </w:rPr>
        <w:t xml:space="preserve">Telecommunication Engineer</w:t>
      </w:r>
      <w:r>
        <w:t xml:space="preserve"> </w:t>
      </w:r>
      <w:r>
        <w:t xml:space="preserve">must ask how networks can be made more energy-efficient. Can cell towers be powered by local micro-grids? Can cooling systems for data centers utilize the mild climate of the central region? By integrating environmental consciousness into their technical designs, engineers in Argentina can lead the way in sustainable infrastructure development. This aligns with global efforts to combat climate change while meeting local connectivity needs.</w:t>
      </w:r>
    </w:p>
    <w:bookmarkEnd w:id="23"/>
    <w:bookmarkStart w:id="24" w:name="the-human-element-education-and-ethics"/>
    <w:p>
      <w:pPr>
        <w:pStyle w:val="Heading2"/>
      </w:pPr>
      <w:r>
        <w:t xml:space="preserve">The Human Element: Education and Ethics</w:t>
      </w:r>
    </w:p>
    <w:p>
      <w:pPr>
        <w:pStyle w:val="FirstParagraph"/>
      </w:pPr>
      <w:r>
        <w:t xml:space="preserve">Finally, one cannot reflect on engineering without addressing the human element. The gap between technological capability and user literacy is often wide in many parts of Argentina. A sophisticated 5G network is useless if the population does not understand how to use it safely or effectively. Therefore, the role of the</w:t>
      </w:r>
      <w:r>
        <w:t xml:space="preserve"> </w:t>
      </w:r>
      <w:r>
        <w:rPr>
          <w:bCs/>
          <w:b/>
        </w:rPr>
        <w:t xml:space="preserve">Telecommunication Engineer</w:t>
      </w:r>
      <w:r>
        <w:t xml:space="preserve"> </w:t>
      </w:r>
      <w:r>
        <w:t xml:space="preserve">extends into education and community engagement.</w:t>
      </w:r>
    </w:p>
    <w:p>
      <w:pPr>
        <w:pStyle w:val="BodyText"/>
      </w:pPr>
      <w:r>
        <w:t xml:space="preserve">In</w:t>
      </w:r>
      <w:r>
        <w:t xml:space="preserve"> </w:t>
      </w:r>
      <w:r>
        <w:rPr>
          <w:bCs/>
          <w:b/>
        </w:rPr>
        <w:t xml:space="preserve">Argentina Córdoba</w:t>
      </w:r>
      <w:r>
        <w:t xml:space="preserve">, this means collaborating with local universities, high schools, and community centers to promote digital literacy. It involves advocating for ethical standards in data privacy and net neutrality. Engineers must ensure that the benefits of connectivity are distributed fairly, protecting vulnerable populations from digital exploitation. This ethical stewardship is perhaps the most challenging aspect of the profession.</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Telecommunication Engineer</w:t>
      </w:r>
      <w:r>
        <w:t xml:space="preserve"> </w:t>
      </w:r>
      <w:r>
        <w:t xml:space="preserve">in</w:t>
      </w:r>
      <w:r>
        <w:t xml:space="preserve"> </w:t>
      </w:r>
      <w:r>
        <w:rPr>
          <w:bCs/>
          <w:b/>
        </w:rPr>
        <w:t xml:space="preserve">Argentina Córdoba</w:t>
      </w:r>
      <w:r>
        <w:t xml:space="preserve"> </w:t>
      </w:r>
      <w:r>
        <w:t xml:space="preserve">is far more than a technical job; it is a vocation with profound societal implications. It requires navigating complex geographical challenges, driving economic growth through digital innovation, promoting environmental sustainability, and advocating for social equity. As the province continues to develop its infrastructure and embrace the digital age, these engineers stand at the forefront of change. Their work ensures that Córdoba remains connected not just to each other, but to the wider world. The reflection is ultimately one of hope: that through skilled engineering and ethical commitment, telecommunications can serve as a powerful tool for lifting communities out of isolation and into an era of shared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Telecommunication Engineer in Argentina, Córdoba</dc:title>
  <dc:creator/>
  <dc:language>en</dc:language>
  <cp:keywords/>
  <dcterms:created xsi:type="dcterms:W3CDTF">2026-07-29T10:30:55Z</dcterms:created>
  <dcterms:modified xsi:type="dcterms:W3CDTF">2026-07-29T10:30:55Z</dcterms:modified>
</cp:coreProperties>
</file>

<file path=docProps/custom.xml><?xml version="1.0" encoding="utf-8"?>
<Properties xmlns="http://schemas.openxmlformats.org/officeDocument/2006/custom-properties" xmlns:vt="http://schemas.openxmlformats.org/officeDocument/2006/docPropsVTypes"/>
</file>