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24ef5f4034a6517ae510084337d7ad6228c7240"/>
    <w:p>
      <w:pPr>
        <w:pStyle w:val="Heading1"/>
      </w:pPr>
      <w:r>
        <w:t xml:space="preserve">Bridging the Metropolis: A Reflection on the Role of the Telecommunication Engineer in Brazil São Paulo</w:t>
      </w:r>
    </w:p>
    <w:p>
      <w:pPr>
        <w:pStyle w:val="FirstParagraph"/>
      </w:pPr>
      <w:r>
        <w:rPr>
          <w:bCs/>
          <w:b/>
        </w:rPr>
        <w:t xml:space="preserve">Abstract:</w:t>
      </w:r>
    </w:p>
    <w:p>
      <w:pPr>
        <w:pStyle w:val="BodyText"/>
      </w:pPr>
      <w:r>
        <w:t xml:space="preserve">This reflection paper explores the multifaceted role of a Telecommunication Engineer within the dynamic and complex urban landscape of Brazil, specifically focusing on São Paulo. As one of the largest metropolitan areas in the world, São Paulo presents unique challenges regarding infrastructure density, regulatory compliance, and technological adoption. This document reflects on how telecommunications engineers serve as critical architects of modern connectivity in this region.</w:t>
      </w:r>
    </w:p>
    <w:bookmarkStart w:id="20" w:name="introduction-the-pulse-of-a-giant"/>
    <w:p>
      <w:pPr>
        <w:pStyle w:val="Heading2"/>
      </w:pPr>
      <w:r>
        <w:t xml:space="preserve">Introduction: The Pulse of a Giant</w:t>
      </w:r>
    </w:p>
    <w:p>
      <w:pPr>
        <w:pStyle w:val="FirstParagraph"/>
      </w:pPr>
      <w:r>
        <w:t xml:space="preserve">São Paulo is often described not just as a city, but as an economic engine that powers Brazil. It is a metropolis characterized by its relentless pace, immense population density, and profound cultural diversity. In such an environment where millions of interactions occur daily—both social and commercial—the role of the</w:t>
      </w:r>
      <w:r>
        <w:t xml:space="preserve"> </w:t>
      </w:r>
      <w:r>
        <w:rPr>
          <w:bCs/>
          <w:b/>
        </w:rPr>
        <w:t xml:space="preserve">Telecommunication Engineer</w:t>
      </w:r>
      <w:r>
        <w:t xml:space="preserve"> </w:t>
      </w:r>
      <w:r>
        <w:t xml:space="preserve">transcends mere technical maintenance; it becomes a vital component of societal stability and economic growth. Writing from the perspective of someone operating within</w:t>
      </w:r>
      <w:r>
        <w:t xml:space="preserve"> </w:t>
      </w:r>
      <w:r>
        <w:rPr>
          <w:bCs/>
          <w:b/>
        </w:rPr>
        <w:t xml:space="preserve">Brazil São Paulo</w:t>
      </w:r>
      <w:r>
        <w:t xml:space="preserve">, one cannot help but be struck by how deeply integrated telecommunications are into daily life. From the bustling financial district of Faria Lima to the historic center, connectivity is no longer a luxury; it is a utility as essential as water or electricity.</w:t>
      </w:r>
    </w:p>
    <w:bookmarkEnd w:id="20"/>
    <w:bookmarkStart w:id="21" w:name="the-technical-challenge-of-urban-density"/>
    <w:p>
      <w:pPr>
        <w:pStyle w:val="Heading2"/>
      </w:pPr>
      <w:r>
        <w:t xml:space="preserve">The Technical Challenge of Urban Density</w:t>
      </w:r>
    </w:p>
    <w:p>
      <w:pPr>
        <w:pStyle w:val="FirstParagraph"/>
      </w:pPr>
      <w:r>
        <w:t xml:space="preserve">The primary reflection point for any engineer working in this region must be the sheer complexity of deployment. São Paulo’s topography, while relatively flat compared to Rio de Janeiro, is cluttered with verticality. The proliferation of high-rise residential towers and corporate skyscrapers creates what engineers call "urban canyons," which severely impact radio frequency propagation. For the</w:t>
      </w:r>
      <w:r>
        <w:t xml:space="preserve"> </w:t>
      </w:r>
      <w:r>
        <w:rPr>
          <w:bCs/>
          <w:b/>
        </w:rPr>
        <w:t xml:space="preserve">Telecommunication Engineer</w:t>
      </w:r>
      <w:r>
        <w:t xml:space="preserve">, this means that standard modeling techniques often fail without rigorous local calibration.</w:t>
      </w:r>
    </w:p>
    <w:p>
      <w:pPr>
        <w:pStyle w:val="BodyText"/>
      </w:pPr>
      <w:r>
        <w:t xml:space="preserve">In the context of</w:t>
      </w:r>
      <w:r>
        <w:t xml:space="preserve"> </w:t>
      </w:r>
      <w:r>
        <w:rPr>
          <w:bCs/>
          <w:b/>
        </w:rPr>
        <w:t xml:space="preserve">Brazil São Paulo</w:t>
      </w:r>
      <w:r>
        <w:t xml:space="preserve">, deploying 5G networks requires a dense mesh of small cells. Unlike rural areas where large towers cover vast distances, urban environments require precision engineering. The engineer must navigate issues such as signal interference from steel-concrete structures and the logistical nightmare of mounting equipment on buildings that were not originally designed to support heavy antenna arrays. This demands a high level of adaptability and innovative problem-solving skills.</w:t>
      </w:r>
    </w:p>
    <w:bookmarkEnd w:id="21"/>
    <w:bookmarkStart w:id="22" w:name="X4c1b6bb13d98994145d805cd38a3d428f817d96"/>
    <w:p>
      <w:pPr>
        <w:pStyle w:val="Heading2"/>
      </w:pPr>
      <w:r>
        <w:t xml:space="preserve">Navigating Regulatory and Bureaucratic Landscapes</w:t>
      </w:r>
    </w:p>
    <w:p>
      <w:pPr>
        <w:pStyle w:val="FirstParagraph"/>
      </w:pPr>
      <w:r>
        <w:t xml:space="preserve">A significant aspect of practicing engineering in Brazil is the regulatory environment. The National Telecommunications Agency (Anatel) sets strict guidelines for spectrum usage, interference management, and public safety. For the</w:t>
      </w:r>
      <w:r>
        <w:t xml:space="preserve"> </w:t>
      </w:r>
      <w:r>
        <w:rPr>
          <w:bCs/>
          <w:b/>
        </w:rPr>
        <w:t xml:space="preserve">Telecommunication Engineer</w:t>
      </w:r>
      <w:r>
        <w:t xml:space="preserve">, understanding these regulations is not optional; it is foundational. In São Paulo, where competition among major providers like Vivo, Claro, and TIM is fierce yet regulated by public interest mandates, engineers must ensure that their projects comply with both national laws and municipal zoning ordinances.</w:t>
      </w:r>
    </w:p>
    <w:p>
      <w:pPr>
        <w:pStyle w:val="BodyText"/>
      </w:pPr>
      <w:r>
        <w:t xml:space="preserve">Furthermore, the process of obtaining permits for infrastructure installation in</w:t>
      </w:r>
      <w:r>
        <w:t xml:space="preserve"> </w:t>
      </w:r>
      <w:r>
        <w:rPr>
          <w:bCs/>
          <w:b/>
        </w:rPr>
        <w:t xml:space="preserve">Brazil São Paulo</w:t>
      </w:r>
      <w:r>
        <w:t xml:space="preserve"> </w:t>
      </w:r>
      <w:r>
        <w:t xml:space="preserve">can be labyrinthine. Engineers often find themselves mediating between technical requirements and bureaucratic constraints. This reflects a broader reality: engineering in this region is as much about diplomacy and project management as it is about physics and mathematics.</w:t>
      </w:r>
    </w:p>
    <w:bookmarkEnd w:id="22"/>
    <w:bookmarkStart w:id="23" w:name="the-digital-inclusion-imperative"/>
    <w:p>
      <w:pPr>
        <w:pStyle w:val="Heading2"/>
      </w:pPr>
      <w:r>
        <w:t xml:space="preserve">The Digital Inclusion Imperative</w:t>
      </w:r>
    </w:p>
    <w:p>
      <w:pPr>
        <w:pStyle w:val="FirstParagraph"/>
      </w:pPr>
      <w:r>
        <w:t xml:space="preserve">São Paulo exhibits stark contrasts. While the city boasts some of the most advanced technology in Latin America, there are peripheral communities (periferias) where connectivity remains sporadic or non-existent. Here, the role of the</w:t>
      </w:r>
      <w:r>
        <w:t xml:space="preserve"> </w:t>
      </w:r>
      <w:r>
        <w:rPr>
          <w:bCs/>
          <w:b/>
        </w:rPr>
        <w:t xml:space="preserve">Telecommunication Engineer</w:t>
      </w:r>
      <w:r>
        <w:t xml:space="preserve"> </w:t>
      </w:r>
      <w:r>
        <w:t xml:space="preserve">takes on a moral and social dimension. It is not enough to optimize networks for high-density commercial zones; engineers must also consider how to extend coverage to underserved areas.</w:t>
      </w:r>
    </w:p>
    <w:p>
      <w:pPr>
        <w:pStyle w:val="BodyText"/>
      </w:pPr>
      <w:r>
        <w:t xml:space="preserve">In recent years, there has been a push towards digital inclusion in Brazil. Telecommunications engineers are increasingly involved in designing cost-effective solutions that can bridge the digital divide. This might involve leveraging TV white spaces or developing mesh networks for specific community hubs. Reflecting on this aspect, it becomes clear that the impact of an engineer’s work extends beyond profit margins; it influences education, access to government services, and economic opportunity for millions of Brazilians living in the outskirts of</w:t>
      </w:r>
      <w:r>
        <w:t xml:space="preserve"> </w:t>
      </w:r>
      <w:r>
        <w:rPr>
          <w:bCs/>
          <w:b/>
        </w:rPr>
        <w:t xml:space="preserve">Brazil São Paulo</w:t>
      </w:r>
      <w:r>
        <w:t xml:space="preserve">.</w:t>
      </w:r>
    </w:p>
    <w:bookmarkEnd w:id="23"/>
    <w:bookmarkStart w:id="24" w:name="sustainability-and-future-proofing"/>
    <w:p>
      <w:pPr>
        <w:pStyle w:val="Heading2"/>
      </w:pPr>
      <w:r>
        <w:t xml:space="preserve">Sustainability and Future-Proofing</w:t>
      </w:r>
    </w:p>
    <w:p>
      <w:pPr>
        <w:pStyle w:val="FirstParagraph"/>
      </w:pPr>
      <w:r>
        <w:t xml:space="preserve">As we look toward the future, sustainability becomes a key theme. The energy consumption of telecommunications infrastructure is rising, particularly with the advent of IoT (Internet of Things) devices and data centers. Engineers in São Paulo are tasked with designing energy-efficient networks that minimize carbon footprints. This involves selecting low-power hardware, optimizing cooling systems for server farms located within the city limits, and ensuring that cabling solutions utilize recycled materials where possible.</w:t>
      </w:r>
    </w:p>
    <w:p>
      <w:pPr>
        <w:pStyle w:val="BodyText"/>
      </w:pPr>
      <w:r>
        <w:t xml:space="preserve">Moreover, resilience against climate events is crucial. While São Paulo does not experience hurricanes, it faces occasional severe storms and heatwaves that can damage outdoor equipment. Engineers must design infrastructure that is robust enough to withstand these environmental stresses, ensuring uninterrupted service during critical times.</w:t>
      </w:r>
    </w:p>
    <w:bookmarkEnd w:id="24"/>
    <w:bookmarkStart w:id="25" w:name="conclusion"/>
    <w:p>
      <w:pPr>
        <w:pStyle w:val="Heading2"/>
      </w:pPr>
      <w:r>
        <w:t xml:space="preserve">Conclusion</w:t>
      </w:r>
    </w:p>
    <w:p>
      <w:pPr>
        <w:pStyle w:val="FirstParagraph"/>
      </w:pPr>
      <w:r>
        <w:t xml:space="preserve">In conclusion, the profession of a</w:t>
      </w:r>
      <w:r>
        <w:t xml:space="preserve"> </w:t>
      </w:r>
      <w:r>
        <w:rPr>
          <w:bCs/>
          <w:b/>
        </w:rPr>
        <w:t xml:space="preserve">Telecommunication Engineer</w:t>
      </w:r>
      <w:r>
        <w:t xml:space="preserve"> </w:t>
      </w:r>
      <w:r>
        <w:t xml:space="preserve">in</w:t>
      </w:r>
      <w:r>
        <w:t xml:space="preserve"> </w:t>
      </w:r>
      <w:r>
        <w:rPr>
          <w:bCs/>
          <w:b/>
        </w:rPr>
        <w:t xml:space="preserve">Brazil São Paulo</w:t>
      </w:r>
      <w:r>
        <w:t xml:space="preserve"> </w:t>
      </w:r>
      <w:r>
        <w:t xml:space="preserve">is one of immense responsibility and opportunity. It requires a blend of technical expertise, regulatory knowledge, social awareness, and strategic vision. The engineer serves as the bridge between human potential and digital capability in one of the world’s most vibrant cities. As technology evolves, so too will the challenges faced by these professionals. However, their role remains constant: to connect people, empower communities, and sustain the economic vitality of this Brazilian giant.</w:t>
      </w:r>
    </w:p>
    <w:p>
      <w:pPr>
        <w:pStyle w:val="BodyText"/>
      </w:pPr>
      <w:r>
        <w:t xml:space="preserve">Reflecting on this journey highlights that engineering is not a solitary endeavor but a collaborative effort involving society at large. The success of telecommunications infrastructure in São Paulo depends not only on the engineers who design it but also on the users who rely on it and the regulators who oversee it. It is through this symbiosis that</w:t>
      </w:r>
      <w:r>
        <w:t xml:space="preserve"> </w:t>
      </w:r>
      <w:r>
        <w:rPr>
          <w:bCs/>
          <w:b/>
        </w:rPr>
        <w:t xml:space="preserve">Brazil São Paulo</w:t>
      </w:r>
      <w:r>
        <w:t xml:space="preserve"> </w:t>
      </w:r>
      <w:r>
        <w:t xml:space="preserve">continues to thrive as a hub of innovation and connectivity in South America.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Telecommunication Engineer in Brazil São Paulo</dc:title>
  <dc:creator/>
  <dc:language>en</dc:language>
  <cp:keywords/>
  <dcterms:created xsi:type="dcterms:W3CDTF">2026-07-29T16:09:27Z</dcterms:created>
  <dcterms:modified xsi:type="dcterms:W3CDTF">2026-07-29T16:09:27Z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