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Telecommunication</w:t>
      </w:r>
      <w:r>
        <w:t xml:space="preserve"> </w:t>
      </w:r>
      <w:r>
        <w:t xml:space="preserve">Engineer</w:t>
      </w:r>
      <w:r>
        <w:t xml:space="preserve"> </w:t>
      </w:r>
      <w:r>
        <w:t xml:space="preserve">in</w:t>
      </w:r>
      <w:r>
        <w:t xml:space="preserve"> </w:t>
      </w:r>
      <w:r>
        <w:t xml:space="preserve">Ghana</w:t>
      </w:r>
      <w:r>
        <w:t xml:space="preserve"> </w:t>
      </w:r>
      <w:r>
        <w:t xml:space="preserve">Accra</w:t>
      </w:r>
    </w:p>
    <w:bookmarkStart w:id="26" w:name="X6a8772d9ac7faf36439a8042b766b27834e6dde"/>
    <w:p>
      <w:pPr>
        <w:pStyle w:val="Heading1"/>
      </w:pPr>
      <w:r>
        <w:t xml:space="preserve">A Reflection on Connectivity, Culture, and Code: The Telecommunication Engineer in Ghana Accra</w:t>
      </w:r>
    </w:p>
    <w:p>
      <w:pPr>
        <w:pStyle w:val="FirstParagraph"/>
      </w:pPr>
      <w:r>
        <w:t xml:space="preserve">The landscape of modern engineering is vast, encompassing disciplines from the construction of bridges to the coding of artificial intelligence. However, few fields intersect so deeply with human connection and societal development as telecommunications. As I reflect upon my professional journey and aspirations within this sector, specifically anchored in the dynamic environment of</w:t>
      </w:r>
      <w:r>
        <w:t xml:space="preserve"> </w:t>
      </w:r>
      <w:r>
        <w:rPr>
          <w:bCs/>
          <w:b/>
        </w:rPr>
        <w:t xml:space="preserve">Ghana Accra</w:t>
      </w:r>
      <w:r>
        <w:t xml:space="preserve">, a profound realization emerges: being a</w:t>
      </w:r>
      <w:r>
        <w:t xml:space="preserve"> </w:t>
      </w:r>
      <w:r>
        <w:rPr>
          <w:bCs/>
          <w:b/>
        </w:rPr>
        <w:t xml:space="preserve">Telecommunication Engineer</w:t>
      </w:r>
      <w:r>
        <w:t xml:space="preserve"> </w:t>
      </w:r>
      <w:r>
        <w:t xml:space="preserve">is not merely about maintaining signal strength or optimizing bandwidth; it is about architecting the invisible threads that hold our society together.</w:t>
      </w:r>
    </w:p>
    <w:bookmarkStart w:id="20" w:name="the-digital-pulse-of-accra"/>
    <w:p>
      <w:pPr>
        <w:pStyle w:val="Heading2"/>
      </w:pPr>
      <w:r>
        <w:t xml:space="preserve">The Digital Pulse of Accra</w:t>
      </w:r>
    </w:p>
    <w:p>
      <w:pPr>
        <w:pStyle w:val="FirstParagraph"/>
      </w:pPr>
      <w:r>
        <w:t xml:space="preserve">To understand the weight of this profession, one must first appreciate the context.</w:t>
      </w:r>
      <w:r>
        <w:t xml:space="preserve"> </w:t>
      </w:r>
      <w:r>
        <w:rPr>
          <w:bCs/>
          <w:b/>
        </w:rPr>
        <w:t xml:space="preserve">Ghana Accra</w:t>
      </w:r>
      <w:r>
        <w:t xml:space="preserve"> </w:t>
      </w:r>
      <w:r>
        <w:t xml:space="preserve">is a city in flux. It is a metropolis where colonial architecture rubs shoulders with modern glass skyscrapers, and where traditional marketplaces thrive alongside high-tech startup hubs. This juxtaposition creates a unique engineering challenge that does not exist in many Western contexts. In</w:t>
      </w:r>
      <w:r>
        <w:t xml:space="preserve"> </w:t>
      </w:r>
      <w:r>
        <w:rPr>
          <w:bCs/>
          <w:b/>
        </w:rPr>
        <w:t xml:space="preserve">Ghana Accra</w:t>
      </w:r>
      <w:r>
        <w:t xml:space="preserve">, the demand for connectivity is explosive, driven by a youthful demographic that is increasingly digital-native yet economically diverse.</w:t>
      </w:r>
    </w:p>
    <w:p>
      <w:pPr>
        <w:pStyle w:val="BodyText"/>
      </w:pPr>
      <w:r>
        <w:t xml:space="preserve">The infrastructure here must be resilient. It must withstand heavy tropical rains, fluctuating power supplies, and the rapid urban sprawl that characterizes the capital. For a</w:t>
      </w:r>
      <w:r>
        <w:t xml:space="preserve"> </w:t>
      </w:r>
      <w:r>
        <w:rPr>
          <w:bCs/>
          <w:b/>
        </w:rPr>
        <w:t xml:space="preserve">Telecommunication Engineer</w:t>
      </w:r>
      <w:r>
        <w:t xml:space="preserve">, every day in Accra presents a puzzle of logistics and innovation. It is not enough to deploy standard solutions; one must adapt global technologies to local realities. This requires a mindset that is both technically rigorous and culturally aware.</w:t>
      </w:r>
    </w:p>
    <w:bookmarkEnd w:id="20"/>
    <w:bookmarkStart w:id="21" w:name="bridging-the-digital-divide"/>
    <w:p>
      <w:pPr>
        <w:pStyle w:val="Heading2"/>
      </w:pPr>
      <w:r>
        <w:t xml:space="preserve">Bridging the Digital Divide</w:t>
      </w:r>
    </w:p>
    <w:p>
      <w:pPr>
        <w:pStyle w:val="FirstParagraph"/>
      </w:pPr>
      <w:r>
        <w:t xml:space="preserve">A central theme in my reflection as a future or current practitioner of this profession is the concept of equity. In many developed nations, high-speed internet is often viewed as a luxury or a standard utility that works automatically. In Ghana, however, connectivity remains uneven. While Accra enjoys relatively robust coverage compared to other regions, the rural peripheries and even underserved urban communities still struggle with access.</w:t>
      </w:r>
    </w:p>
    <w:p>
      <w:pPr>
        <w:pStyle w:val="BodyText"/>
      </w:pPr>
      <w:r>
        <w:t xml:space="preserve">This disparity places a moral imperative on the</w:t>
      </w:r>
      <w:r>
        <w:t xml:space="preserve"> </w:t>
      </w:r>
      <w:r>
        <w:rPr>
          <w:bCs/>
          <w:b/>
        </w:rPr>
        <w:t xml:space="preserve">Telecommunication Engineer</w:t>
      </w:r>
      <w:r>
        <w:t xml:space="preserve">. It is not just about profit margins or network efficiency; it is about social inclusion. When we design networks in</w:t>
      </w:r>
      <w:r>
        <w:t xml:space="preserve"> </w:t>
      </w:r>
      <w:r>
        <w:rPr>
          <w:bCs/>
          <w:b/>
        </w:rPr>
        <w:t xml:space="preserve">Ghana Accra</w:t>
      </w:r>
      <w:r>
        <w:t xml:space="preserve">, we are deciding who has access to education, who can participate in the global economy, and who remains isolated. The engineer’s role extends beyond technical specifications to include community engagement and sustainable planning. How do we ensure that the rollout of 5G technology does not leave behind those with older devices? How do we make data affordable for the average Ghanaian? These are questions that define modern engineering ethics.</w:t>
      </w:r>
    </w:p>
    <w:bookmarkEnd w:id="21"/>
    <w:bookmarkStart w:id="22" w:name="innovation-amidst-constraints"/>
    <w:p>
      <w:pPr>
        <w:pStyle w:val="Heading2"/>
      </w:pPr>
      <w:r>
        <w:t xml:space="preserve">Innovation Amidst Constraints</w:t>
      </w:r>
    </w:p>
    <w:p>
      <w:pPr>
        <w:pStyle w:val="FirstParagraph"/>
      </w:pPr>
      <w:r>
        <w:t xml:space="preserve">Another significant aspect of this reflection is the spirit of innovation born from constraint. In resource-limited settings, creativity becomes a survival mechanism. In Accra, where power stability can be an issue and infrastructure maintenance can be challenging, engineers are forced to think outside the box. We see this in the widespread adoption of mobile money platforms like Mobile Money (MoMo), which rely entirely on robust telecommunications infrastructure.</w:t>
      </w:r>
    </w:p>
    <w:p>
      <w:pPr>
        <w:pStyle w:val="BodyText"/>
      </w:pPr>
      <w:r>
        <w:t xml:space="preserve">The</w:t>
      </w:r>
      <w:r>
        <w:t xml:space="preserve"> </w:t>
      </w:r>
      <w:r>
        <w:rPr>
          <w:bCs/>
          <w:b/>
        </w:rPr>
        <w:t xml:space="preserve">Telecommunication Engineer</w:t>
      </w:r>
      <w:r>
        <w:t xml:space="preserve"> </w:t>
      </w:r>
      <w:r>
        <w:t xml:space="preserve">plays a pivotal role in supporting these financial ecosystems. Without reliable signal transmission, the digital economy collapses. This interdependence highlights the critical nature of our work. We are not just passing data; we are enabling commerce, healthcare delivery through telemedicine initiatives, and educational resources for remote schools in the Greater Accra Region and beyond.</w:t>
      </w:r>
    </w:p>
    <w:bookmarkEnd w:id="22"/>
    <w:bookmarkStart w:id="23" w:name="X38acf73879430480d07860c0247488a59d47f56"/>
    <w:p>
      <w:pPr>
        <w:pStyle w:val="Heading2"/>
      </w:pPr>
      <w:r>
        <w:t xml:space="preserve">Cultural Sensitivity as a Technical Skill</w:t>
      </w:r>
    </w:p>
    <w:p>
      <w:pPr>
        <w:pStyle w:val="FirstParagraph"/>
      </w:pPr>
      <w:r>
        <w:t xml:space="preserve">I have come to realize that technical proficiency is only half the equation. The other half is cultural sensitivity. Working in</w:t>
      </w:r>
      <w:r>
        <w:t xml:space="preserve"> </w:t>
      </w:r>
      <w:r>
        <w:rPr>
          <w:bCs/>
          <w:b/>
        </w:rPr>
        <w:t xml:space="preserve">Ghana Accra</w:t>
      </w:r>
      <w:r>
        <w:t xml:space="preserve">, one navigates a complex social fabric. Engineers must communicate effectively with local communities, traditional leaders, and government bodies. Misunderstandings can delay projects or lead to community backlash.</w:t>
      </w:r>
    </w:p>
    <w:p>
      <w:pPr>
        <w:pStyle w:val="BodyText"/>
      </w:pPr>
      <w:r>
        <w:t xml:space="preserve">For instance, the placement of cell towers often requires navigating land ownership issues and respecting communal norms. A</w:t>
      </w:r>
      <w:r>
        <w:t xml:space="preserve"> </w:t>
      </w:r>
      <w:r>
        <w:rPr>
          <w:bCs/>
          <w:b/>
        </w:rPr>
        <w:t xml:space="preserve">Telecommunication Engineer</w:t>
      </w:r>
      <w:r>
        <w:t xml:space="preserve"> </w:t>
      </w:r>
      <w:r>
        <w:t xml:space="preserve">must be a diplomat as much as a technician. Understanding the local dialects, customs, and political landscape is essential for successful project implementation. This human-centric approach to engineering enriches the practice, making it more collaborative and sustainable.</w:t>
      </w:r>
    </w:p>
    <w:bookmarkEnd w:id="23"/>
    <w:bookmarkStart w:id="24" w:name="the-future-outlook"/>
    <w:p>
      <w:pPr>
        <w:pStyle w:val="Heading2"/>
      </w:pPr>
      <w:r>
        <w:t xml:space="preserve">The Future Outlook</w:t>
      </w:r>
    </w:p>
    <w:p>
      <w:pPr>
        <w:pStyle w:val="FirstParagraph"/>
      </w:pPr>
      <w:r>
        <w:t xml:space="preserve">Looking forward, the future of telecommunications in Ghana is bright but demanding. The government’s focus on digital transformation and initiatives like the Ghana Card integration require seamless data systems. As a professional in this field, I am committed to staying at the forefront of technological advancements while remaining grounded in the local context.</w:t>
      </w:r>
    </w:p>
    <w:p>
      <w:pPr>
        <w:pStyle w:val="BodyText"/>
      </w:pPr>
      <w:r>
        <w:t xml:space="preserve">The challenge will be to integrate emerging technologies such as IoT (Internet of Things) and AI into our networks without compromising security or privacy. Furthermore, sustainability is becoming a key concern. Engineers must design energy-efficient networks that reduce carbon footprints, aligning with global climate goals while serving local needs.</w:t>
      </w:r>
    </w:p>
    <w:bookmarkEnd w:id="24"/>
    <w:bookmarkStart w:id="25" w:name="conclusion"/>
    <w:p>
      <w:pPr>
        <w:pStyle w:val="Heading2"/>
      </w:pPr>
      <w:r>
        <w:t xml:space="preserve">Conclusion</w:t>
      </w:r>
    </w:p>
    <w:p>
      <w:pPr>
        <w:pStyle w:val="FirstParagraph"/>
      </w:pPr>
      <w:r>
        <w:t xml:space="preserve">In conclusion, reflecting on the role of a</w:t>
      </w:r>
      <w:r>
        <w:t xml:space="preserve"> </w:t>
      </w:r>
      <w:r>
        <w:rPr>
          <w:bCs/>
          <w:b/>
        </w:rPr>
        <w:t xml:space="preserve">Telecommunication Engineer</w:t>
      </w:r>
      <w:r>
        <w:t xml:space="preserve"> </w:t>
      </w:r>
      <w:r>
        <w:t xml:space="preserve">in</w:t>
      </w:r>
      <w:r>
        <w:t xml:space="preserve"> </w:t>
      </w:r>
      <w:r>
        <w:rPr>
          <w:bCs/>
          <w:b/>
        </w:rPr>
        <w:t xml:space="preserve">Ghana Accra</w:t>
      </w:r>
      <w:r>
        <w:t xml:space="preserve">, I find a sense of purpose that transcends technical metrics. It is about connection—connecting people to opportunities, connecting communities to each other, and connecting Ghana to the world. The work is challenging, demanding both intellectual rigor and emotional intelligence.</w:t>
      </w:r>
    </w:p>
    <w:p>
      <w:pPr>
        <w:pStyle w:val="BodyText"/>
      </w:pPr>
      <w:r>
        <w:t xml:space="preserve">As I continue my journey in this profession, I am reminded that every signal bar gained represents a bridge built across social divides. Every Mbps of bandwidth improved offers a voice to those who might otherwise be unheard. To serve as a</w:t>
      </w:r>
      <w:r>
        <w:t xml:space="preserve"> </w:t>
      </w:r>
      <w:r>
        <w:rPr>
          <w:bCs/>
          <w:b/>
        </w:rPr>
        <w:t xml:space="preserve">Telecommunication Engineer</w:t>
      </w:r>
      <w:r>
        <w:t xml:space="preserve"> </w:t>
      </w:r>
      <w:r>
        <w:t xml:space="preserve">in this vibrant city is to be an architect of progress, ensuring that technology serves humanity in all its diversity and complexity. The road ahead is paved with fiber optics and wireless waves, but its destination is human empowerment.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Telecommunication Engineer in Ghana Accra</dc:title>
  <dc:creator/>
  <dc:language>en</dc:language>
  <cp:keywords/>
  <dcterms:created xsi:type="dcterms:W3CDTF">2026-07-29T11:32:41Z</dcterms:created>
  <dcterms:modified xsi:type="dcterms:W3CDTF">2026-07-29T11:32:41Z</dcterms:modified>
</cp:coreProperties>
</file>

<file path=docProps/custom.xml><?xml version="1.0" encoding="utf-8"?>
<Properties xmlns="http://schemas.openxmlformats.org/officeDocument/2006/custom-properties" xmlns:vt="http://schemas.openxmlformats.org/officeDocument/2006/docPropsVTypes"/>
</file>