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a8599ba05582f79a4a7df21f373f9ea12cd87e1"/>
    <w:p>
      <w:pPr>
        <w:pStyle w:val="Heading1"/>
      </w:pPr>
      <w:r>
        <w:t xml:space="preserve">Bridging History and Horizon:</w:t>
      </w:r>
      <w:r>
        <w:br/>
      </w:r>
      <w:r>
        <w:t xml:space="preserve">A Reflection on the Telecommunication Engineer in Italy, Naples</w:t>
      </w:r>
    </w:p>
    <w:p>
      <w:pPr>
        <w:pStyle w:val="FirstParagraph"/>
      </w:pPr>
      <w:r>
        <w:t xml:space="preserve">The evolution of human connection has always been mirrored by the evolution of infrastructure. As we stand at the precipice of a new digital era, defined by 5G saturation, Internet of Things (IoT) integration, and smart city initiatives, the role of the</w:t>
      </w:r>
      <w:r>
        <w:t xml:space="preserve"> </w:t>
      </w:r>
      <w:r>
        <w:t xml:space="preserve">Telecommunication Engineer</w:t>
      </w:r>
      <w:r>
        <w:t xml:space="preserve"> </w:t>
      </w:r>
      <w:r>
        <w:t xml:space="preserve">becomes increasingly pivotal. This reflection explores not just the technical demands but also the profound socio-cultural impact of this profession within a specific and historically rich context:</w:t>
      </w:r>
      <w:r>
        <w:t xml:space="preserve"> </w:t>
      </w:r>
      <w:r>
        <w:t xml:space="preserve">Italy, Naples</w:t>
      </w:r>
      <w:r>
        <w:t xml:space="preserve">. To understand this role is to understand how technology must weave itself into the fabric of ancient stone walls, bustling port cities, and a population deeply connected to its heritage while striving for modern efficiency.</w:t>
      </w:r>
    </w:p>
    <w:bookmarkStart w:id="20" w:name="Xc5f40c0f03f608f1d662782c3764a9062e92d87"/>
    <w:p>
      <w:pPr>
        <w:pStyle w:val="Heading2"/>
      </w:pPr>
      <w:r>
        <w:t xml:space="preserve">The Unique Topographical Challenge in Naples</w:t>
      </w:r>
    </w:p>
    <w:p>
      <w:pPr>
        <w:pStyle w:val="FirstParagraph"/>
      </w:pPr>
      <w:r>
        <w:t xml:space="preserve">Naples is not merely a city; it is an archaeological site that breathes. For a</w:t>
      </w:r>
      <w:r>
        <w:t xml:space="preserve"> </w:t>
      </w:r>
      <w:r>
        <w:t xml:space="preserve">Telecommunication Engineer</w:t>
      </w:r>
      <w:r>
        <w:t xml:space="preserve">, the urban landscape of</w:t>
      </w:r>
      <w:r>
        <w:t xml:space="preserve"> </w:t>
      </w:r>
      <w:r>
        <w:t xml:space="preserve">Italy, Naples</w:t>
      </w:r>
      <w:r>
        <w:t xml:space="preserve"> </w:t>
      </w:r>
      <w:r>
        <w:t xml:space="preserve">presents one of the most complex engineering puzzles in Europe. Unlike modern grid-based cities where fiber optic cables can be laid with relative ease beneath asphalt, Naples is characterized by narrow, winding streets (vicoletti), historic centers dating back to Greek and Roman times, and a dense verticality that defies standard planning models. The engineer here must possess not only technical proficiency in signal propagation and network architecture but also a deep respect for heritage preservation laws.</w:t>
      </w:r>
    </w:p>
    <w:p>
      <w:pPr>
        <w:pStyle w:val="BodyText"/>
      </w:pPr>
      <w:r>
        <w:t xml:space="preserve">The challenge of deploying high-speed broadband in the historic center requires innovative solutions. Engineers must navigate strict regulations regarding drilling, visual impact on historical facades, and the protection of archaeological layers beneath street level. This context forces the</w:t>
      </w:r>
      <w:r>
        <w:t xml:space="preserve"> </w:t>
      </w:r>
      <w:r>
        <w:t xml:space="preserve">Telecommunication Engineer</w:t>
      </w:r>
      <w:r>
        <w:t xml:space="preserve"> </w:t>
      </w:r>
      <w:r>
        <w:t xml:space="preserve">to become a problem-solver who balances cutting-edge technology with meticulous historical sensitivity. It is no longer enough to simply install a tower or lay a cable; one must design invisible networks that serve millions without disrupting the aesthetic and structural integrity of one of Italy’s most iconic cities.</w:t>
      </w:r>
    </w:p>
    <w:bookmarkEnd w:id="20"/>
    <w:bookmarkStart w:id="21" w:name="X406a8cf3fa3431667a9ee7639481f2666e4d846"/>
    <w:p>
      <w:pPr>
        <w:pStyle w:val="Heading2"/>
      </w:pPr>
      <w:r>
        <w:t xml:space="preserve">The Digital Divide and Social Responsibility</w:t>
      </w:r>
    </w:p>
    <w:p>
      <w:pPr>
        <w:pStyle w:val="FirstParagraph"/>
      </w:pPr>
      <w:r>
        <w:t xml:space="preserve">In</w:t>
      </w:r>
      <w:r>
        <w:t xml:space="preserve"> </w:t>
      </w:r>
      <w:r>
        <w:t xml:space="preserve">Italy, Naples</w:t>
      </w:r>
      <w:r>
        <w:t xml:space="preserve">, as in many parts of the Mediterranean South, there remains a stark contrast between the high-tech aspirations of urban centers and the infrastructural realities faced by peripheral communities. The role of the</w:t>
      </w:r>
      <w:r>
        <w:t xml:space="preserve"> </w:t>
      </w:r>
      <w:r>
        <w:t xml:space="preserve">Telecommunication Engineer</w:t>
      </w:r>
      <w:r>
        <w:t xml:space="preserve"> </w:t>
      </w:r>
      <w:r>
        <w:t xml:space="preserve">extends beyond profit margins; it is deeply intertwined with social equity. Naples is a city of vibrant street life, informal economies, and tight-knit community bonds. In this environment, connectivity is not a luxury but a lifeline for education, healthcare access (telemedicine), and economic inclusion.</w:t>
      </w:r>
    </w:p>
    <w:p>
      <w:pPr>
        <w:pStyle w:val="BodyText"/>
      </w:pPr>
      <w:r>
        <w:t xml:space="preserve">Reflecting on the engineer’s duty in this region highlights the concept of "digital inclusion." The engineer must ask: How do we bring reliable 5G coverage to the high-density residential areas of Scampia or Sanità? How do we ensure that small businesses, which form the backbone of Naples’ economy, have access to e-commerce platforms and digital payment systems? The</w:t>
      </w:r>
      <w:r>
        <w:t xml:space="preserve"> </w:t>
      </w:r>
      <w:r>
        <w:t xml:space="preserve">Telecommunication Engineer</w:t>
      </w:r>
      <w:r>
        <w:t xml:space="preserve"> </w:t>
      </w:r>
      <w:r>
        <w:t xml:space="preserve">in</w:t>
      </w:r>
      <w:r>
        <w:t xml:space="preserve"> </w:t>
      </w:r>
      <w:r>
        <w:t xml:space="preserve">Italy, Naples</w:t>
      </w:r>
      <w:r>
        <w:t xml:space="preserve"> </w:t>
      </w:r>
      <w:r>
        <w:t xml:space="preserve">acts as a bridge between isolation and opportunity. By designing resilient networks that withstand both physical congestion and economic disparities, the engineer contributes directly to the social fabric of the city.</w:t>
      </w:r>
    </w:p>
    <w:bookmarkEnd w:id="21"/>
    <w:bookmarkStart w:id="22" w:name="X4283387405d511c500ee9a63ee81a95472ebb13"/>
    <w:p>
      <w:pPr>
        <w:pStyle w:val="Heading2"/>
      </w:pPr>
      <w:r>
        <w:t xml:space="preserve">Sustainability and Smart City Integration</w:t>
      </w:r>
    </w:p>
    <w:p>
      <w:pPr>
        <w:pStyle w:val="FirstParagraph"/>
      </w:pPr>
      <w:r>
        <w:t xml:space="preserve">Naples is increasingly positioning itself as a hub for sustainable urban development. The integration of IoT sensors for traffic management, waste collection optimization, and environmental monitoring requires a robust backend infrastructure. Here, the</w:t>
      </w:r>
      <w:r>
        <w:t xml:space="preserve"> </w:t>
      </w:r>
      <w:r>
        <w:t xml:space="preserve">Telecommunication Engineer</w:t>
      </w:r>
      <w:r>
        <w:t xml:space="preserve"> </w:t>
      </w:r>
      <w:r>
        <w:t xml:space="preserve">plays a crucial role in creating the "nervous system" of the Smart City. In</w:t>
      </w:r>
      <w:r>
        <w:t xml:space="preserve"> </w:t>
      </w:r>
      <w:r>
        <w:t xml:space="preserve">Italy, Naples</w:t>
      </w:r>
      <w:r>
        <w:t xml:space="preserve">, this means dealing with high humidity levels from the Gulf of Naples, salt corrosion from sea air, and extreme summer temperatures. These environmental factors dictate material choices and maintenance schedules for hardware infrastructure.</w:t>
      </w:r>
    </w:p>
    <w:p>
      <w:pPr>
        <w:pStyle w:val="BodyText"/>
      </w:pPr>
      <w:r>
        <w:t xml:space="preserve">Furthermore, there is a growing emphasis on green telecommunications. The engineer must consider energy efficiency in data centers and network nodes. In a country like Italy, which has ambitious carbon neutrality goals under the EU Green Deal, the local implementation of these standards is critical. The</w:t>
      </w:r>
      <w:r>
        <w:t xml:space="preserve"> </w:t>
      </w:r>
      <w:r>
        <w:t xml:space="preserve">Telecommunication Engineer</w:t>
      </w:r>
      <w:r>
        <w:t xml:space="preserve"> </w:t>
      </w:r>
      <w:r>
        <w:t xml:space="preserve">in Naples must advocate for low-power wide-area networks (LPWAN) and renewable energy sources for remote base stations. This reflects a broader global trend where technical expertise is increasingly judged by its environmental footprint.</w:t>
      </w:r>
    </w:p>
    <w:bookmarkEnd w:id="22"/>
    <w:bookmarkStart w:id="23" w:name="X08cd313900cb000dd0d076cbf8beed2700cc0cb"/>
    <w:p>
      <w:pPr>
        <w:pStyle w:val="Heading2"/>
      </w:pPr>
      <w:r>
        <w:t xml:space="preserve">Cultural Adaptation and Human-Centric Design</w:t>
      </w:r>
    </w:p>
    <w:p>
      <w:pPr>
        <w:pStyle w:val="FirstParagraph"/>
      </w:pPr>
      <w:r>
        <w:t xml:space="preserve">Technology does not exist in a vacuum; it interacts with culture. Naples has a unique cultural identity—passionate, expressive, and deeply rooted in tradition. A one-size-fits-all approach to telecommunications fails here. The</w:t>
      </w:r>
      <w:r>
        <w:t xml:space="preserve"> </w:t>
      </w:r>
      <w:r>
        <w:t xml:space="preserve">Telecommunication Engineer</w:t>
      </w:r>
      <w:r>
        <w:t xml:space="preserve"> </w:t>
      </w:r>
      <w:r>
        <w:t xml:space="preserve">must understand the user behavior of Neapolitans. For instance, high mobility and informal gathering spots require different network load-balancing strategies compared to more sedentary northern European cities.</w:t>
      </w:r>
    </w:p>
    <w:p>
      <w:pPr>
        <w:pStyle w:val="BodyText"/>
      </w:pPr>
      <w:r>
        <w:t xml:space="preserve">This human-centric approach is vital for service design. Customer support networks, digital literacy programs, and interface designs must resonate with the local population. The engineer collaborates with sociologists and urban planners to ensure that technology enhances rather than alienates community interactions. In</w:t>
      </w:r>
      <w:r>
        <w:t xml:space="preserve"> </w:t>
      </w:r>
      <w:r>
        <w:t xml:space="preserve">Italy, Naples</w:t>
      </w:r>
      <w:r>
        <w:t xml:space="preserve">, where social interaction often happens in public squares (piazze), ensuring robust Wi-Fi coverage in these communal spaces becomes a matter of civic pride and utility.</w:t>
      </w:r>
    </w:p>
    <w:bookmarkEnd w:id="23"/>
    <w:bookmarkStart w:id="24" w:name="conclusion-the-guardian-of-connectivity"/>
    <w:p>
      <w:pPr>
        <w:pStyle w:val="Heading2"/>
      </w:pPr>
      <w:r>
        <w:t xml:space="preserve">Conclusion: The Guardian of Connectivity</w:t>
      </w:r>
    </w:p>
    <w:p>
      <w:pPr>
        <w:pStyle w:val="FirstParagraph"/>
      </w:pPr>
      <w:r>
        <w:t xml:space="preserve">In conclusion, the profession of the</w:t>
      </w:r>
      <w:r>
        <w:t xml:space="preserve"> </w:t>
      </w:r>
      <w:r>
        <w:t xml:space="preserve">Telecommunication Engineer</w:t>
      </w:r>
      <w:r>
        <w:t xml:space="preserve"> </w:t>
      </w:r>
      <w:r>
        <w:t xml:space="preserve">in</w:t>
      </w:r>
      <w:r>
        <w:t xml:space="preserve"> </w:t>
      </w:r>
      <w:r>
        <w:t xml:space="preserve">Italy, Naples</w:t>
      </w:r>
      <w:r>
        <w:t xml:space="preserve">, is far more than a technical job; it is a vocation that sits at the intersection of history, society, and innovation. The engineer must be an archaeologist’s ally, a social activist for digital rights, an environmental steward, and a cultural diplomat. As</w:t>
      </w:r>
      <w:r>
        <w:t xml:space="preserve"> </w:t>
      </w:r>
      <w:r>
        <w:t xml:space="preserve">Italy</w:t>
      </w:r>
      <w:r>
        <w:t xml:space="preserve"> </w:t>
      </w:r>
      <w:r>
        <w:t xml:space="preserve">continues its transition toward Industry 4.0 and beyond, cities like Naples offer a microcosm of the challenges facing the global telecommunications sector.</w:t>
      </w:r>
    </w:p>
    <w:p>
      <w:pPr>
        <w:pStyle w:val="BodyText"/>
      </w:pPr>
      <w:r>
        <w:t xml:space="preserve">The reflection on this role reveals that technical skill alone is insufficient. Success in this field requires empathy, adaptability, and a profound understanding of place. The</w:t>
      </w:r>
      <w:r>
        <w:t xml:space="preserve"> </w:t>
      </w:r>
      <w:r>
        <w:t xml:space="preserve">Telecommunication Engineer</w:t>
      </w:r>
      <w:r>
        <w:t xml:space="preserve"> </w:t>
      </w:r>
      <w:r>
        <w:t xml:space="preserve">in Naples is not just connecting devices; they are connecting people to their future while respecting the weight of their past. They are the unseen architects of a modern metropolis that honors its ancient roots while reaching for the digital stars. This dual responsibility—preserving heritage while enabling progress—is what makes this role uniquely significant in this vibrant Italian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Italy, Naples</dc:title>
  <dc:creator/>
  <dc:language>en</dc:language>
  <cp:keywords/>
  <dcterms:created xsi:type="dcterms:W3CDTF">2026-07-29T17:26:49Z</dcterms:created>
  <dcterms:modified xsi:type="dcterms:W3CDTF">2026-07-29T17:26:49Z</dcterms:modified>
</cp:coreProperties>
</file>

<file path=docProps/custom.xml><?xml version="1.0" encoding="utf-8"?>
<Properties xmlns="http://schemas.openxmlformats.org/officeDocument/2006/custom-properties" xmlns:vt="http://schemas.openxmlformats.org/officeDocument/2006/docPropsVTypes"/>
</file>