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Myanmar</w:t>
      </w:r>
      <w:r>
        <w:t xml:space="preserve"> </w:t>
      </w:r>
      <w:r>
        <w:t xml:space="preserve">Yangon</w:t>
      </w:r>
    </w:p>
    <w:bookmarkStart w:id="26" w:name="Xd86046f33d9f80594293edfc71f257a7c9affad"/>
    <w:p>
      <w:pPr>
        <w:pStyle w:val="Heading1"/>
      </w:pPr>
      <w:r>
        <w:t xml:space="preserve">Bridging the Gap: A Reflection on Being a Telecommunication Engineer in Myanmar Yangon</w:t>
      </w:r>
    </w:p>
    <w:p>
      <w:pPr>
        <w:pStyle w:val="FirstParagraph"/>
      </w:pPr>
      <w:r>
        <w:t xml:space="preserve">The city of Yangon, with its colonial architecture, bustling traffic around Sule Pagoda, and the serene flow of the Yangon River, presents a unique paradox. It is a place where traditional life moves at its own rhythm while modern technology demands speed and connectivity. As a</w:t>
      </w:r>
      <w:r>
        <w:t xml:space="preserve"> </w:t>
      </w:r>
      <w:r>
        <w:t xml:space="preserve">Telecommunication Engineer</w:t>
      </w:r>
      <w:r>
        <w:t xml:space="preserve"> </w:t>
      </w:r>
      <w:r>
        <w:t xml:space="preserve">working within this dynamic urban landscape in</w:t>
      </w:r>
    </w:p>
    <w:p>
      <w:pPr>
        <w:pStyle w:val="BodyText"/>
      </w:pPr>
      <w:r>
        <w:t xml:space="preserve">Myanmar Yangon, one does not merely install cables or configure routers; one becomes an architect of connection in a society that is rapidly evolving but still grappling with the infrastructural realities of growth. This reflection explores the professional challenges, ethical responsibilities, and profound opportunities inherent to this role within the specific context of Yangon.</w:t>
      </w:r>
    </w:p>
    <w:bookmarkStart w:id="20" w:name="X119295f781965a580ef8dfa862beac9ee79f48c"/>
    <w:p>
      <w:pPr>
        <w:pStyle w:val="Heading2"/>
      </w:pPr>
      <w:r>
        <w:t xml:space="preserve">The Infrastructure Challenge: Building on Shifting Sands</w:t>
      </w:r>
    </w:p>
    <w:p>
      <w:pPr>
        <w:pStyle w:val="FirstParagraph"/>
      </w:pPr>
      <w:r>
        <w:t xml:space="preserve">One cannot reflect on telecommunications in</w:t>
      </w:r>
      <w:r>
        <w:t xml:space="preserve"> </w:t>
      </w:r>
      <w:r>
        <w:t xml:space="preserve">Myanmar Yangon</w:t>
      </w:r>
      <w:r>
        <w:t xml:space="preserve"> </w:t>
      </w:r>
      <w:r>
        <w:t xml:space="preserve">without addressing the foundational infrastructure. Unlike engineers in developed nations who often deal with optimizing existing high-speed fiber networks, a</w:t>
      </w:r>
      <w:r>
        <w:t xml:space="preserve"> </w:t>
      </w:r>
      <w:r>
        <w:t xml:space="preserve">Telecommunication Engineer</w:t>
      </w:r>
      <w:r>
        <w:t xml:space="preserve"> </w:t>
      </w:r>
      <w:r>
        <w:t xml:space="preserve">here is frequently engaged in basic expansion and stabilization. The geography of Yangon, being situated on deltas and prone to seasonal flooding, poses significant physical risks to underground cabling and surface infrastructure. Reflecting on my daily work, I often find myself troubleshooting issues not just related to signal propagation or latency, but also related to environmental resilience.</w:t>
      </w:r>
    </w:p>
    <w:p>
      <w:pPr>
        <w:pStyle w:val="BodyText"/>
      </w:pPr>
      <w:r>
        <w:t xml:space="preserve">The challenge is twofold: technical and logistical. On the technical side, ensuring that 4G/LTE coverage penetrates the dense urban canopy of Yangon requires careful planning. On the logistical side, navigating regulatory frameworks and supply chain constraints means that projects often require innovative problem-solving rather than just following standard operating procedures from global manuals. This forces a</w:t>
      </w:r>
      <w:r>
        <w:t xml:space="preserve"> </w:t>
      </w:r>
      <w:r>
        <w:t xml:space="preserve">Telecommunication Engineer</w:t>
      </w:r>
      <w:r>
        <w:t xml:space="preserve"> </w:t>
      </w:r>
      <w:r>
        <w:t xml:space="preserve">to be adaptable, creative, and resilient. It is not enough to know the theory; one must master the art of implementation under constraint.</w:t>
      </w:r>
    </w:p>
    <w:bookmarkEnd w:id="20"/>
    <w:bookmarkStart w:id="21" w:name="X406a8cf3fa3431667a9ee7639481f2666e4d846"/>
    <w:p>
      <w:pPr>
        <w:pStyle w:val="Heading2"/>
      </w:pPr>
      <w:r>
        <w:t xml:space="preserve">The Digital Divide and Social Responsibility</w:t>
      </w:r>
    </w:p>
    <w:p>
      <w:pPr>
        <w:pStyle w:val="FirstParagraph"/>
      </w:pPr>
      <w:r>
        <w:t xml:space="preserve">In</w:t>
      </w:r>
      <w:r>
        <w:t xml:space="preserve"> </w:t>
      </w:r>
      <w:r>
        <w:t xml:space="preserve">Myanmar Yangon</w:t>
      </w:r>
      <w:r>
        <w:t xml:space="preserve">, connectivity is no longer a luxury; it is a utility akin to electricity or water. However, there remains a stark digital divide. While the central business districts of Yangon boast high-speed broadband, peripheral townships and rural areas surrounding the city often lag behind. As a</w:t>
      </w:r>
      <w:r>
        <w:t xml:space="preserve"> </w:t>
      </w:r>
      <w:r>
        <w:t xml:space="preserve">Telecommunication Engineer</w:t>
      </w:r>
      <w:r>
        <w:t xml:space="preserve">, this disparity weighs heavily on one’s professional conscience.</w:t>
      </w:r>
    </w:p>
    <w:p>
      <w:pPr>
        <w:pStyle w:val="BodyText"/>
      </w:pPr>
      <w:r>
        <w:t xml:space="preserve">Reflection on this aspect brings up critical questions about equity. Do we prioritize profitable urban centers, or do we invest in extending reach to underserved communities? The role extends beyond technical competence to include social responsibility. When I design network topologies for telecom providers in Yangon, I am consciously shaping who gets access to information, education, and economic opportunities. The decision to deploy small cells versus upgrading fiber backhaul has real human implications. It dictates whether a student in Insein can attend an online class smoothly or whether a farmer in Tharyarwady can check market prices via their smartphone. Thus, the</w:t>
      </w:r>
      <w:r>
        <w:t xml:space="preserve"> </w:t>
      </w:r>
      <w:r>
        <w:t xml:space="preserve">Telecommunication Engineer</w:t>
      </w:r>
      <w:r>
        <w:t xml:space="preserve"> </w:t>
      </w:r>
      <w:r>
        <w:t xml:space="preserve">acts as a gatekeeper of social inclusion.</w:t>
      </w:r>
    </w:p>
    <w:bookmarkEnd w:id="21"/>
    <w:bookmarkStart w:id="22" w:name="X89454c45feab2cf903798e3033785aa0ff68d99"/>
    <w:p>
      <w:pPr>
        <w:pStyle w:val="Heading2"/>
      </w:pPr>
      <w:r>
        <w:t xml:space="preserve">Navigating Regulatory and Political Complexities</w:t>
      </w:r>
    </w:p>
    <w:p>
      <w:pPr>
        <w:pStyle w:val="FirstParagraph"/>
      </w:pPr>
      <w:r>
        <w:t xml:space="preserve">The political landscape in Myanmar has historically influenced every sector, including telecommunications. For a professional operating in</w:t>
      </w:r>
      <w:r>
        <w:t xml:space="preserve"> </w:t>
      </w:r>
      <w:r>
        <w:t xml:space="preserve">Myanmar Yangon</w:t>
      </w:r>
      <w:r>
        <w:t xml:space="preserve">, this adds a layer of complexity that is unique to the region. A</w:t>
      </w:r>
      <w:r>
        <w:t xml:space="preserve"> </w:t>
      </w:r>
      <w:r>
        <w:t xml:space="preserve">Telecommunication Engineer</w:t>
      </w:r>
      <w:r>
        <w:t xml:space="preserve"> </w:t>
      </w:r>
      <w:r>
        <w:t xml:space="preserve">must navigate a regulatory environment that can shift rapidly. Compliance with local laws, data sovereignty issues, and the ethical implications of surveillance or censorship are topics that require delicate navigation.</w:t>
      </w:r>
    </w:p>
    <w:p>
      <w:pPr>
        <w:pStyle w:val="BodyText"/>
      </w:pPr>
      <w:r>
        <w:t xml:space="preserve">Reflecting on this, I realize that technical neutrality is an illusion. Every configuration of a network affects user privacy and freedom of expression. In Yangon’s volatile climate, maintaining professional integrity while adhering to local regulations is a constant balancing act. It requires emotional intelligence and strong ethical grounding. The engineer must advocate for secure, transparent systems while understanding the socio-political constraints within which they operate.</w:t>
      </w:r>
    </w:p>
    <w:bookmarkEnd w:id="22"/>
    <w:bookmarkStart w:id="23" w:name="X7cfcc32e962e7951781ae03689612014f26ad78"/>
    <w:p>
      <w:pPr>
        <w:pStyle w:val="Heading2"/>
      </w:pPr>
      <w:r>
        <w:t xml:space="preserve">The Human Element: Connectivity as Community</w:t>
      </w:r>
    </w:p>
    <w:p>
      <w:pPr>
        <w:pStyle w:val="FirstParagraph"/>
      </w:pPr>
      <w:r>
        <w:t xml:space="preserve">Despite the technical and political challenges, there is immense joy in seeing how technology transforms lives in Yangon. I recall a project where we improved mobile network stability in a busy market area near Bogyoke Aung San Market. Within weeks, local vendors shifted from cash-only transactions to using digital payment platforms like KBZPay or Wave Money. This small technical upgrade catalyzed economic empowerment for hundreds of small business owners.</w:t>
      </w:r>
    </w:p>
    <w:p>
      <w:pPr>
        <w:pStyle w:val="BodyText"/>
      </w:pPr>
      <w:r>
        <w:t xml:space="preserve">This experience highlights the human side of being a</w:t>
      </w:r>
      <w:r>
        <w:t xml:space="preserve"> </w:t>
      </w:r>
      <w:r>
        <w:t xml:space="preserve">Telecommunication Engineer</w:t>
      </w:r>
      <w:r>
        <w:t xml:space="preserve">. We are not just managing bandwidth; we are enabling commerce, education, and family connections. In</w:t>
      </w:r>
      <w:r>
        <w:t xml:space="preserve"> </w:t>
      </w:r>
      <w:r>
        <w:t xml:space="preserve">Myanmar Yangon</w:t>
      </w:r>
      <w:r>
        <w:t xml:space="preserve">, where family ties remain strong despite urbanization, reliable communication allows migrants working abroad to stay connected with their relatives back home. For me, these moments of connection provide the motivation to overcome the daily frustrations of infrastructure deficits and bureaucratic hurdles.</w:t>
      </w:r>
    </w:p>
    <w:bookmarkEnd w:id="23"/>
    <w:bookmarkStart w:id="24" w:name="Xf4acaf30d58004cad5eebd080e6b0bcdf57e158"/>
    <w:p>
      <w:pPr>
        <w:pStyle w:val="Heading2"/>
      </w:pPr>
      <w:r>
        <w:t xml:space="preserve">Future Outlook: Embracing Innovation Amidst Uncertainty</w:t>
      </w:r>
    </w:p>
    <w:p>
      <w:pPr>
        <w:pStyle w:val="FirstParagraph"/>
      </w:pPr>
      <w:r>
        <w:t xml:space="preserve">Looking ahead, the future for a</w:t>
      </w:r>
      <w:r>
        <w:t xml:space="preserve"> </w:t>
      </w:r>
      <w:r>
        <w:t xml:space="preserve">Telecommunication Engineer</w:t>
      </w:r>
      <w:r>
        <w:t xml:space="preserve"> </w:t>
      </w:r>
      <w:r>
        <w:t xml:space="preserve">in</w:t>
      </w:r>
      <w:r>
        <w:t xml:space="preserve"> </w:t>
      </w:r>
      <w:r>
        <w:t xml:space="preserve">Myanmar Yangon</w:t>
      </w:r>
      <w:r>
        <w:t xml:space="preserve"> </w:t>
      </w:r>
      <w:r>
        <w:t xml:space="preserve">is filled with both promise and peril. The rollout of 5G technology globally offers hope for enhanced capabilities in IoT (Internet of Things), smart cities, and industrial automation. However, realizing this potential requires significant investment and political stability.</w:t>
      </w:r>
    </w:p>
    <w:p>
      <w:pPr>
        <w:pStyle w:val="BodyText"/>
      </w:pPr>
      <w:r>
        <w:t xml:space="preserve">As I continue my career here, I see a growing need for specialized skills in cybersecurity, cloud infrastructure management, and renewable energy solutions for network towers. The</w:t>
      </w:r>
      <w:r>
        <w:t xml:space="preserve"> </w:t>
      </w:r>
      <w:r>
        <w:t xml:space="preserve">Telecommunication Engineer</w:t>
      </w:r>
      <w:r>
        <w:t xml:space="preserve"> </w:t>
      </w:r>
      <w:r>
        <w:t xml:space="preserve">of the future in Yangon must be a hybrid professional—part technician, part policy analyst, and part community advocate.</w:t>
      </w:r>
    </w:p>
    <w:bookmarkEnd w:id="24"/>
    <w:bookmarkStart w:id="25" w:name="conclusion"/>
    <w:p>
      <w:pPr>
        <w:pStyle w:val="Heading2"/>
      </w:pPr>
      <w:r>
        <w:t xml:space="preserve">Conclusion</w:t>
      </w:r>
    </w:p>
    <w:p>
      <w:pPr>
        <w:pStyle w:val="FirstParagraph"/>
      </w:pPr>
      <w:r>
        <w:t xml:space="preserve">In conclusion, working as a</w:t>
      </w:r>
      <w:r>
        <w:t xml:space="preserve"> </w:t>
      </w:r>
      <w:r>
        <w:t xml:space="preserve">Telecommunication Engineer</w:t>
      </w:r>
      <w:r>
        <w:t xml:space="preserve"> </w:t>
      </w:r>
      <w:r>
        <w:t xml:space="preserve">in</w:t>
      </w:r>
      <w:r>
        <w:t xml:space="preserve"> </w:t>
      </w:r>
      <w:r>
        <w:t xml:space="preserve">Myanmar Yangon</w:t>
      </w:r>
      <w:r>
        <w:t xml:space="preserve"> </w:t>
      </w:r>
      <w:r>
        <w:t xml:space="preserve">is not just a job; it is a vocation with deep societal implications. It involves battling physical and logistical challenges, navigating complex ethical landscapes, and ultimately serving the community by bridging the digital divide. The unique context of Yangon—its history, its people, and its ongoing transformation—shapes every decision I make as an engineer. While the path is fraught with difficulties, the ability to contribute to a connected future for this vibrant city makes the effort worthwhile. It is a reminder that engineering is fundamentally about people, not just machines.</w:t>
      </w:r>
    </w:p>
    <w:p>
      <w:pPr>
        <w:pStyle w:val="BodyText"/>
      </w:pPr>
      <w:r>
        <w:rPr>
          <w:iCs/>
          <w:i/>
        </w:rPr>
        <w:t xml:space="preserve">Written by a Telecommunication Engineer reflecting on professional experiences in Myanmar Yangon.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Telecommunication Engineer in Myanmar Yangon</dc:title>
  <dc:creator/>
  <dc:language>en</dc:language>
  <cp:keywords/>
  <dcterms:created xsi:type="dcterms:W3CDTF">2026-07-30T02:03:25Z</dcterms:created>
  <dcterms:modified xsi:type="dcterms:W3CDTF">2026-07-30T02:03:25Z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