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Xa2c972e47e13179db4bf1b6d2aeda704c22fb85"/>
    <w:p>
      <w:pPr>
        <w:pStyle w:val="Heading1"/>
      </w:pPr>
      <w:r>
        <w:t xml:space="preserve">Bridging Horizons: A Reflection on the Telecommunication Engineer in Spain Valencia</w:t>
      </w:r>
    </w:p>
    <w:p>
      <w:pPr>
        <w:pStyle w:val="FirstParagraph"/>
      </w:pPr>
      <w:r>
        <w:t xml:space="preserve">In an era defined by hyper-connectivity, where the digital and physical worlds are increasingly indistinguishable in their impact on daily life, the role of the professional who architects these connections has never been more critical. The</w:t>
      </w:r>
      <w:r>
        <w:t xml:space="preserve"> </w:t>
      </w:r>
      <w:r>
        <w:rPr>
          <w:bCs/>
          <w:b/>
        </w:rPr>
        <w:t xml:space="preserve">Telecommunication Engineer</w:t>
      </w:r>
      <w:r>
        <w:t xml:space="preserve"> </w:t>
      </w:r>
      <w:r>
        <w:t xml:space="preserve">stands at this intersection, acting as both a technician and a visionary. When we contextualize this profession within the specific geographical, cultural, and economic landscape of</w:t>
      </w:r>
      <w:r>
        <w:t xml:space="preserve"> </w:t>
      </w:r>
      <w:r>
        <w:rPr>
          <w:bCs/>
          <w:b/>
        </w:rPr>
        <w:t xml:space="preserve">Spain Valencia</w:t>
      </w:r>
      <w:r>
        <w:t xml:space="preserve">, a unique narrative emerges—one that blends technological innovation with the preservation of heritage, urban density with rural outreach.</w:t>
      </w:r>
    </w:p>
    <w:p>
      <w:pPr>
        <w:pStyle w:val="BodyText"/>
      </w:pPr>
      <w:r>
        <w:t xml:space="preserve">The city of Valencia is often perceived through its traditional lenses: the Fallas festival, the paella rice fields of La Huerta, and the stunning architecture of the City of Arts and Sciences. However, beneath this vibrant surface lies a rapidly evolving digital infrastructure that requires sophisticated engineering to maintain and expand. The</w:t>
      </w:r>
      <w:r>
        <w:t xml:space="preserve"> </w:t>
      </w:r>
      <w:r>
        <w:rPr>
          <w:bCs/>
          <w:b/>
        </w:rPr>
        <w:t xml:space="preserve">Telecommunication Engineer</w:t>
      </w:r>
      <w:r>
        <w:t xml:space="preserve"> </w:t>
      </w:r>
      <w:r>
        <w:t xml:space="preserve">in this region is not merely installing cables; they are weaving the nervous system of a modern European capital.</w:t>
      </w:r>
    </w:p>
    <w:bookmarkStart w:id="20" w:name="Xc9943ed6886d35b18b5f72e11d98e6287bb1fd3"/>
    <w:p>
      <w:pPr>
        <w:pStyle w:val="Heading2"/>
      </w:pPr>
      <w:r>
        <w:t xml:space="preserve">The Urban Challenge: Modernizing Valencia’s Infrastructure</w:t>
      </w:r>
    </w:p>
    <w:p>
      <w:pPr>
        <w:pStyle w:val="FirstParagraph"/>
      </w:pPr>
      <w:r>
        <w:t xml:space="preserve">Valencia has undergone a significant transformation in recent years, positioning itself as a hub for technology and innovation. The city hosts numerous tech hubs and startup accelerators, particularly in districts like the Turia Gardens area and the expanding innovation zones near the port. For the</w:t>
      </w:r>
      <w:r>
        <w:t xml:space="preserve"> </w:t>
      </w:r>
      <w:r>
        <w:rPr>
          <w:bCs/>
          <w:b/>
        </w:rPr>
        <w:t xml:space="preserve">Telecommunication Engineer</w:t>
      </w:r>
      <w:r>
        <w:t xml:space="preserve">, this presents a dual challenge: maintaining legacy systems while deploying next-generation technologies such as 5G networks, fiber-to-the-home (FTTH) expansions, and IoT (Internet of Things) integrations for smart city initiatives.</w:t>
      </w:r>
    </w:p>
    <w:p>
      <w:pPr>
        <w:pStyle w:val="BodyText"/>
      </w:pPr>
      <w:r>
        <w:t xml:space="preserve">The historical center of Valencia poses specific engineering hurdles. Unlike modern planned cities with wide avenues designed for infrastructure routing, the old town features narrow streets and protected historical buildings. The</w:t>
      </w:r>
      <w:r>
        <w:t xml:space="preserve"> </w:t>
      </w:r>
      <w:r>
        <w:rPr>
          <w:bCs/>
          <w:b/>
        </w:rPr>
        <w:t xml:space="preserve">Telecommunication Engineer</w:t>
      </w:r>
      <w:r>
        <w:t xml:space="preserve"> </w:t>
      </w:r>
      <w:r>
        <w:t xml:space="preserve">must possess not only technical expertise in signal propagation and network topology but also a deep sensitivity to urban planning regulations and cultural preservation. They must design solutions that are invisible yet omnipresent, ensuring high-speed connectivity without compromising the aesthetic integrity of one of Spain’s most beautiful historic centers.</w:t>
      </w:r>
    </w:p>
    <w:bookmarkEnd w:id="20"/>
    <w:bookmarkStart w:id="21" w:name="X80873c5bc9fd30f612f26db31af33654ff7ae1b"/>
    <w:p>
      <w:pPr>
        <w:pStyle w:val="Heading2"/>
      </w:pPr>
      <w:r>
        <w:t xml:space="preserve">Bridging the Digital Divide: From Coast to Country</w:t>
      </w:r>
    </w:p>
    <w:p>
      <w:pPr>
        <w:pStyle w:val="FirstParagraph"/>
      </w:pPr>
      <w:r>
        <w:t xml:space="preserve">The scope of telecommunications in</w:t>
      </w:r>
      <w:r>
        <w:t xml:space="preserve"> </w:t>
      </w:r>
      <w:r>
        <w:rPr>
          <w:bCs/>
          <w:b/>
        </w:rPr>
        <w:t xml:space="preserve">Spain Valencia</w:t>
      </w:r>
      <w:r>
        <w:t xml:space="preserve"> </w:t>
      </w:r>
      <w:r>
        <w:t xml:space="preserve">extends far beyond the urban core. The province encompasses diverse landscapes, from the coastal plains to the inland mountainous regions. A critical aspect of this profession is addressing digital inequality. While Valencia city boasts robust infrastructure, many rural municipalities face challenges with broadband penetration.</w:t>
      </w:r>
    </w:p>
    <w:p>
      <w:pPr>
        <w:pStyle w:val="BodyText"/>
      </w:pPr>
      <w:r>
        <w:t xml:space="preserve">The</w:t>
      </w:r>
      <w:r>
        <w:t xml:space="preserve"> </w:t>
      </w:r>
      <w:r>
        <w:rPr>
          <w:bCs/>
          <w:b/>
        </w:rPr>
        <w:t xml:space="preserve">Telecommunication Engineer</w:t>
      </w:r>
      <w:r>
        <w:t xml:space="preserve"> </w:t>
      </w:r>
      <w:r>
        <w:t xml:space="preserve">plays a pivotal role in national and regional strategies aimed at bridging this gap. By utilizing emerging technologies such as Fixed Wireless Access (FWA) and satellite communications alongside traditional fiber optic deployment, these engineers ensure that farmers, small business owners, and remote workers in rural Valencia are not left behind. This is particularly relevant for the agricultural sector, where precision farming relies heavily on real-time data transmission—a task facilitated by advanced telecom solutions. In this context, the engineer becomes an agent of social equity, ensuring that the benefits of digitalization are accessible to all citizens of</w:t>
      </w:r>
      <w:r>
        <w:t xml:space="preserve"> </w:t>
      </w:r>
      <w:r>
        <w:rPr>
          <w:bCs/>
          <w:b/>
        </w:rPr>
        <w:t xml:space="preserve">Spain Valencia</w:t>
      </w:r>
      <w:r>
        <w:t xml:space="preserve">, regardless of their geographic location.</w:t>
      </w:r>
    </w:p>
    <w:bookmarkEnd w:id="21"/>
    <w:bookmarkStart w:id="22" w:name="sustainability-and-green-engineering"/>
    <w:p>
      <w:pPr>
        <w:pStyle w:val="Heading2"/>
      </w:pPr>
      <w:r>
        <w:t xml:space="preserve">Sustainability and Green Engineering</w:t>
      </w:r>
    </w:p>
    <w:p>
      <w:pPr>
        <w:pStyle w:val="FirstParagraph"/>
      </w:pPr>
      <w:r>
        <w:t xml:space="preserve">In alignment with European Union sustainability goals and local environmental policies in Valencia, the</w:t>
      </w:r>
      <w:r>
        <w:t xml:space="preserve"> </w:t>
      </w:r>
      <w:r>
        <w:rPr>
          <w:bCs/>
          <w:b/>
        </w:rPr>
        <w:t xml:space="preserve">Telecommunication Engineer</w:t>
      </w:r>
      <w:r>
        <w:t xml:space="preserve"> </w:t>
      </w:r>
      <w:r>
        <w:t xml:space="preserve">is increasingly focused on green infrastructure. The deployment of 5G, while offering immense speed and low latency benefits, raises concerns about energy consumption. Engineers are tasked with designing energy-efficient networks that minimize carbon footprints.</w:t>
      </w:r>
    </w:p>
    <w:p>
      <w:pPr>
        <w:pStyle w:val="BodyText"/>
      </w:pPr>
      <w:r>
        <w:t xml:space="preserve">This involves selecting materials with lower environmental impact, optimizing network architectures for power efficiency, and integrating renewable energy sources into telecom towers and data centers. In a city that prides itself on its green spaces and commitment to sustainability, the</w:t>
      </w:r>
      <w:r>
        <w:t xml:space="preserve"> </w:t>
      </w:r>
      <w:r>
        <w:rPr>
          <w:bCs/>
          <w:b/>
        </w:rPr>
        <w:t xml:space="preserve">Telecommunication Engineer</w:t>
      </w:r>
      <w:r>
        <w:t xml:space="preserve"> </w:t>
      </w:r>
      <w:r>
        <w:t xml:space="preserve">must ensure that technological progress does not come at the expense of ecological health. This reflects a broader shift in the profession towards responsible innovation.</w:t>
      </w:r>
    </w:p>
    <w:bookmarkEnd w:id="22"/>
    <w:bookmarkStart w:id="23" w:name="Xfba93eaa0b459f4d285dfbcb35fdfa5a0bea353"/>
    <w:p>
      <w:pPr>
        <w:pStyle w:val="Heading2"/>
      </w:pPr>
      <w:r>
        <w:t xml:space="preserve">The Human Element: Communication and Collaboration</w:t>
      </w:r>
    </w:p>
    <w:p>
      <w:pPr>
        <w:pStyle w:val="FirstParagraph"/>
      </w:pPr>
      <w:r>
        <w:t xml:space="preserve">Beyond technical skills, success as a</w:t>
      </w:r>
      <w:r>
        <w:t xml:space="preserve"> </w:t>
      </w:r>
      <w:r>
        <w:rPr>
          <w:bCs/>
          <w:b/>
        </w:rPr>
        <w:t xml:space="preserve">Telecommunication Engineer</w:t>
      </w:r>
      <w:r>
        <w:t xml:space="preserve"> </w:t>
      </w:r>
      <w:r>
        <w:t xml:space="preserve">in</w:t>
      </w:r>
      <w:r>
        <w:t xml:space="preserve"> </w:t>
      </w:r>
      <w:r>
        <w:rPr>
          <w:bCs/>
          <w:b/>
        </w:rPr>
        <w:t xml:space="preserve">Spain Valencia</w:t>
      </w:r>
      <w:r>
        <w:t xml:space="preserve"> </w:t>
      </w:r>
      <w:r>
        <w:t xml:space="preserve">requires strong interpersonal and cross-cultural communication skills. The industry is collaborative by nature, involving interactions with government bodies like the Generalitat Valenciana, private telecommunications companies, construction firms, and local communities.</w:t>
      </w:r>
    </w:p>
    <w:p>
      <w:pPr>
        <w:pStyle w:val="BodyText"/>
      </w:pPr>
      <w:r>
        <w:t xml:space="preserve">The ability to translate complex technical concepts into understandable terms for stakeholders is crucial. Whether explaining the necessity of a new tower installation to a neighborhood association or coordinating with international teams on global network standards, emotional intelligence and clear communication are as vital as circuit design proficiency. Furthermore, in a multicultural environment like Valencia, where expatriates and tourists contribute significantly to the local economy, engineers must consider diverse user needs in their network designs.</w:t>
      </w:r>
    </w:p>
    <w:bookmarkEnd w:id="23"/>
    <w:bookmarkStart w:id="24" w:name="X6d04648652b994f91a3a86036d9f68bb480a723"/>
    <w:p>
      <w:pPr>
        <w:pStyle w:val="Heading2"/>
      </w:pPr>
      <w:r>
        <w:t xml:space="preserve">Future Outlook: Innovation Hubs and Education</w:t>
      </w:r>
    </w:p>
    <w:p>
      <w:pPr>
        <w:pStyle w:val="FirstParagraph"/>
      </w:pPr>
      <w:r>
        <w:t xml:space="preserve">The future of telecommunications in</w:t>
      </w:r>
      <w:r>
        <w:t xml:space="preserve"> </w:t>
      </w:r>
      <w:r>
        <w:rPr>
          <w:bCs/>
          <w:b/>
        </w:rPr>
        <w:t xml:space="preserve">Spain Valencia</w:t>
      </w:r>
      <w:r>
        <w:t xml:space="preserve"> </w:t>
      </w:r>
      <w:r>
        <w:t xml:space="preserve">is bright, driven by initiatives like the Valencia Smart City project and partnerships with institutions such as Universitat Politècnica de València (UPV). The city is investing heavily in research and development, creating an ecosystem where engineers can innovate at the forefront of technology. Opportunities exist in areas such as autonomous vehicle connectivity, smart healthcare systems, and enhanced digital entertainment experiences.</w:t>
      </w:r>
    </w:p>
    <w:p>
      <w:pPr>
        <w:pStyle w:val="BodyText"/>
      </w:pPr>
      <w:r>
        <w:t xml:space="preserve">For aspiring professionals, this environment offers a dynamic career path. However, it also demands continuous learning. The pace of technological change requires</w:t>
      </w:r>
      <w:r>
        <w:t xml:space="preserve"> </w:t>
      </w:r>
      <w:r>
        <w:rPr>
          <w:bCs/>
          <w:b/>
        </w:rPr>
        <w:t xml:space="preserve">Telecommunication Engineers</w:t>
      </w:r>
      <w:r>
        <w:t xml:space="preserve"> </w:t>
      </w:r>
      <w:r>
        <w:t xml:space="preserve">to stay updated with the latest advancements in AI-driven network management, cybersecurity protocols, and quantum communication research.</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Telecommunication Engineer</w:t>
      </w:r>
      <w:r>
        <w:rPr>
          <w:iCs/>
          <w:i/>
        </w:rPr>
        <w:t xml:space="preserve">.</w:t>
      </w:r>
    </w:p>
    <w:p>
      <w:pPr>
        <w:pStyle w:val="BodyText"/>
      </w:pPr>
      <w:r>
        <w:t xml:space="preserve">. In</w:t>
      </w:r>
    </w:p>
    <w:p>
      <w:pPr>
        <w:pStyle w:val="BodyText"/>
      </w:pPr>
      <w:r>
        <w:t xml:space="preserve">The profession is not just about building networks; it is about building society. The specific context of : Spain Valencia. It offers a unique blend of historical charm and futuristic ambition, requiring engineers who are technically proficient, culturally aware, and socially responsible.</w:t>
      </w:r>
    </w:p>
    <w:p>
      <w:pPr>
        <w:pStyle w:val="BodyText"/>
      </w:pPr>
      <w:r>
        <w:t xml:space="preserve">As we look to the future, the contributions of these professionals will be instrumental in shaping a connected inclusive and sustainable future for all residents of</w:t>
      </w:r>
    </w:p>
    <w:p>
      <w:pPr>
        <w:pStyle w:val="BodyText"/>
      </w:pPr>
      <w:r>
        <w:t xml:space="preserve">Spain Valencia. The</w:t>
      </w:r>
    </w:p>
    <w:p>
      <w:pPr>
        <w:pStyle w:val="BodyText"/>
      </w:pPr>
      <w:r>
        <w:t xml:space="preserve">Telecommunication Engineer, therefore, remains a key architect of this digital 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Telecommunication Engineer in Spain Valencia</dc:title>
  <dc:creator/>
  <dc:language>en</dc:language>
  <cp:keywords/>
  <dcterms:created xsi:type="dcterms:W3CDTF">2026-07-30T01:03:48Z</dcterms:created>
  <dcterms:modified xsi:type="dcterms:W3CDTF">2026-07-30T01:03:48Z</dcterms:modified>
</cp:coreProperties>
</file>

<file path=docProps/custom.xml><?xml version="1.0" encoding="utf-8"?>
<Properties xmlns="http://schemas.openxmlformats.org/officeDocument/2006/custom-properties" xmlns:vt="http://schemas.openxmlformats.org/officeDocument/2006/docPropsVTypes"/>
</file>