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21" w:name="X5fad5a58dae77f6cfcda99caa0a93e08016fbf4"/>
    <w:p>
      <w:pPr>
        <w:pStyle w:val="Heading1"/>
      </w:pPr>
      <w:r>
        <w:t xml:space="preserve">Bridging Precision and Connectivity: A Reflection on the Telecommunication Engineer in Switzerland, Zurich</w:t>
      </w:r>
    </w:p>
    <w:bookmarkStart w:id="20" w:name="X19c98a0458365769287841852d416c0d6a23585"/>
    <w:p>
      <w:pPr>
        <w:pStyle w:val="Heading2"/>
      </w:pPr>
      <w:r>
        <w:t xml:space="preserve">A Professional and Personal Reflection Paper</w:t>
      </w:r>
    </w:p>
    <w:p>
      <w:pPr>
        <w:pStyle w:val="FirstParagraph"/>
      </w:pPr>
      <w:r>
        <w:t xml:space="preserve">The landscape of modern infrastructure is invisible to the naked eye, yet it forms the very skeleton upon which contemporary society rests. As I reflect on my professional journey and aspirations within the field of telecommunications, few locations offer as profound a context for this reflection as Switzerland, specifically Zurich. To be a</w:t>
      </w:r>
      <w:r>
        <w:t xml:space="preserve"> </w:t>
      </w:r>
      <w:r>
        <w:rPr>
          <w:bCs/>
          <w:b/>
        </w:rPr>
        <w:t xml:space="preserve">Telecommunication Engineer</w:t>
      </w:r>
      <w:r>
        <w:t xml:space="preserve"> </w:t>
      </w:r>
      <w:r>
        <w:t xml:space="preserve">in this region is not merely to manage data packets or optimize signal strength; it is to participate in a cultural and technical tradition that demands absolute precision, reliability, and innovation. This paper serves as an exploration of the unique challenges and opportunities presented by the role of a</w:t>
      </w:r>
      <w:r>
        <w:t xml:space="preserve"> </w:t>
      </w:r>
      <w:r>
        <w:rPr>
          <w:bCs/>
          <w:b/>
        </w:rPr>
        <w:t xml:space="preserve">Telecommunication Engineer</w:t>
      </w:r>
      <w:r>
        <w:t xml:space="preserve"> </w:t>
      </w:r>
      <w:r>
        <w:t xml:space="preserve">operating within the sophisticated ecosystem of</w:t>
      </w:r>
      <w:r>
        <w:t xml:space="preserve"> </w:t>
      </w:r>
      <w:r>
        <w:rPr>
          <w:bCs/>
          <w:b/>
        </w:rPr>
        <w:t xml:space="preserve">Switzerland Zurich</w:t>
      </w:r>
      <w:r>
        <w:t xml:space="preserve">.</w:t>
      </w:r>
    </w:p>
    <w:p>
      <w:pPr>
        <w:pStyle w:val="BodyText"/>
      </w:pPr>
      <w:r>
        <w:t xml:space="preserve">Zurich is often described as a city where tradition meets cutting-edge technology. It is a global hub for finance, pharmaceuticals, and increasingly, digital innovation. For the</w:t>
      </w:r>
      <w:r>
        <w:t xml:space="preserve"> </w:t>
      </w:r>
      <w:r>
        <w:rPr>
          <w:bCs/>
          <w:b/>
        </w:rPr>
        <w:t xml:space="preserve">Telecommunication Engineer</w:t>
      </w:r>
      <w:r>
        <w:t xml:space="preserve">, this environment presents a paradoxical challenge: the demand for ultra-low latency high-speed connectivity coexists with strict environmental regulations and rigorous aesthetic preservation of historical urban centers. In many parts of the world, infrastructure development is chaotic and rapid; in Zurich, it is calculated, sustainable, and deeply integrated into the social fabric. Reflecting on this dynamic forces me to consider how engineering decisions are not just technical choices but civic responsibilities.</w:t>
      </w:r>
    </w:p>
    <w:p>
      <w:pPr>
        <w:pStyle w:val="BodyText"/>
      </w:pPr>
      <w:r>
        <w:t xml:space="preserve">One of the primary aspects defining my reflection on this role in Switzerland is the concept of reliability. The Swiss reputation for punctuality and precision extends seamlessly into its digital infrastructure. A</w:t>
      </w:r>
      <w:r>
        <w:t xml:space="preserve"> </w:t>
      </w:r>
      <w:r>
        <w:rPr>
          <w:bCs/>
          <w:b/>
        </w:rPr>
        <w:t xml:space="preserve">Telecommunication Engineer</w:t>
      </w:r>
      <w:r>
        <w:t xml:space="preserve"> </w:t>
      </w:r>
      <w:r>
        <w:t xml:space="preserve">working in Zurich must understand that a network failure is not just an inconvenience; it is a breach of trust with society. The banking sector, which relies heavily on Zurich, requires uninterrupted connectivity with near-zero downtime tolerance. Similarly, the healthcare institutions and emergency services depend on robust telecommunication lines for life-saving operations. This level of responsibility shapes the mindset of the engineer. It requires a shift from viewing connectivity as a utility to viewing it as critical infrastructure comparable to water or electricity systems.</w:t>
      </w:r>
    </w:p>
    <w:p>
      <w:pPr>
        <w:pStyle w:val="BodyText"/>
      </w:pPr>
      <w:r>
        <w:t xml:space="preserve">Furthermore, the geographical context of Zurich adds another layer of complexity and intrigue to this profession. Situated between Lake Zurich and surrounding hills, the city’s topography influences signal propagation in unique ways. As a</w:t>
      </w:r>
      <w:r>
        <w:t xml:space="preserve"> </w:t>
      </w:r>
      <w:r>
        <w:rPr>
          <w:bCs/>
          <w:b/>
        </w:rPr>
        <w:t xml:space="preserve">Telecommunication Engineer</w:t>
      </w:r>
      <w:r>
        <w:t xml:space="preserve">, one must navigate physical constraints while deploying 5G networks and fiber-optic solutions. The dense urban core requires small-cell deployment strategies that are visually unobtrusive yet technologically potent. Conversely, the surrounding alpine valleys require different engineering approaches, focusing on long-range transmission and overcoming significant elevation changes. This geographical diversity ensures that no two days in the field are exactly alike, fostering a dynamic environment where adaptability is as important as theoretical knowledge.</w:t>
      </w:r>
    </w:p>
    <w:p>
      <w:pPr>
        <w:pStyle w:val="BodyText"/>
      </w:pPr>
      <w:r>
        <w:t xml:space="preserve">Another critical dimension of this reflection is the collaborative nature of infrastructure projects in Switzerland. The role of a</w:t>
      </w:r>
      <w:r>
        <w:t xml:space="preserve"> </w:t>
      </w:r>
      <w:r>
        <w:rPr>
          <w:bCs/>
          <w:b/>
        </w:rPr>
        <w:t xml:space="preserve">Telecommunication Engineer</w:t>
      </w:r>
      <w:r>
        <w:t xml:space="preserve"> </w:t>
      </w:r>
      <w:r>
        <w:t xml:space="preserve">here is highly interdisciplinary. Collaboration with civil engineers, urban planners, and environmental scientists is not optional; it is mandatory. In Zurich, public consultation and transparency are key components of large-scale projects. Engineers must be able to communicate complex technical concepts to stakeholders who may have no background in telecommunications but possess deep concerns about electromagnetic field exposure or visual impact on heritage sites. This requirement for strong soft skills alongside technical expertise distinguishes the professional experience in Switzerland from many other regions where engineering decisions might be made in isolation.</w:t>
      </w:r>
    </w:p>
    <w:p>
      <w:pPr>
        <w:pStyle w:val="BodyText"/>
      </w:pPr>
      <w:r>
        <w:t xml:space="preserve">The technological landscape itself is evolving rapidly. The transition to 5G and the upcoming integration of 6G technologies require a</w:t>
      </w:r>
      <w:r>
        <w:t xml:space="preserve"> </w:t>
      </w:r>
      <w:r>
        <w:rPr>
          <w:bCs/>
          <w:b/>
        </w:rPr>
        <w:t xml:space="preserve">Telecommunication Engineer</w:t>
      </w:r>
      <w:r>
        <w:t xml:space="preserve"> </w:t>
      </w:r>
      <w:r>
        <w:t xml:space="preserve">to constantly upskill. In Zurich, this is supported by a strong partnership between academia, such as the ETH Zurich and EPFL (which serves the greater Swiss region), and industry leaders like Swisscom. Reflecting on this ecosystem highlights the importance of lifelong learning. The theoretical foundations learned in university are merely the starting point; the real education comes from applying these concepts to solve local problems, such as improving connectivity in underground transit systems or enhancing IoT capabilities in smart city initiatives.</w:t>
      </w:r>
    </w:p>
    <w:p>
      <w:pPr>
        <w:pStyle w:val="BodyText"/>
      </w:pPr>
      <w:r>
        <w:t xml:space="preserve">Sustainability is also a central theme in my reflection on this profession. Switzerland has some of the most stringent environmental laws in Europe. For a</w:t>
      </w:r>
      <w:r>
        <w:t xml:space="preserve"> </w:t>
      </w:r>
      <w:r>
        <w:rPr>
          <w:bCs/>
          <w:b/>
        </w:rPr>
        <w:t xml:space="preserve">Telecommunication Engineer</w:t>
      </w:r>
      <w:r>
        <w:t xml:space="preserve">, this means designing networks that are energy-efficient and considering the full lifecycle of hardware components. The push for green telecommunications is not just regulatory compliance; it is increasingly becoming a market differentiator and a moral imperative. In Zurich, there is a conscious effort to reduce the carbon footprint of data centers and network operations. This aligns perfectly with the broader cultural value placed on environmental stewardship by the Swiss population.</w:t>
      </w:r>
    </w:p>
    <w:p>
      <w:pPr>
        <w:pStyle w:val="BodyText"/>
      </w:pPr>
      <w:r>
        <w:t xml:space="preserve">Moreover, the social implications of connectivity cannot be overlooked. Digital inclusion is a growing concern in developed nations. While Zurich is affluent, there are disparities in access to high-speed internet among different demographic groups. As a</w:t>
      </w:r>
      <w:r>
        <w:t xml:space="preserve"> </w:t>
      </w:r>
      <w:r>
        <w:rPr>
          <w:bCs/>
          <w:b/>
        </w:rPr>
        <w:t xml:space="preserve">Telecommunication Engineer</w:t>
      </w:r>
      <w:r>
        <w:t xml:space="preserve">, one must ask whether their work contributes to bridging or widening this digital divide. Engineering solutions that make broadband more affordable and accessible can have profound social benefits, enabling remote work opportunities and digital education for all citizens.</w:t>
      </w:r>
    </w:p>
    <w:p>
      <w:pPr>
        <w:pStyle w:val="BodyText"/>
      </w:pPr>
      <w:r>
        <w:t xml:space="preserve">In conclusion, reflecting on the role of a</w:t>
      </w:r>
      <w:r>
        <w:t xml:space="preserve"> </w:t>
      </w:r>
      <w:r>
        <w:rPr>
          <w:bCs/>
          <w:b/>
        </w:rPr>
        <w:t xml:space="preserve">Telecommunication Engineer</w:t>
      </w:r>
      <w:r>
        <w:t xml:space="preserve"> </w:t>
      </w:r>
      <w:r>
        <w:t xml:space="preserve">in Switzerland, particularly in Zurich, reveals a profession that is far more complex than traditional engineering definitions suggest. It is a role that sits at the intersection of technology, society, ethics, and geography. The engineer here acts as an architect of invisible bridges, connecting people to information while respecting the physical and cultural constraints of one of Europe’s most prestigious cities. The precision required by Swiss standards challenges the engineer to excel technically, while the collaborative environment fosters holistic thinking. As I continue my career path in this region, I am reminded that every cable laid and every tower optimized is a contribution to the stability and future of</w:t>
      </w:r>
      <w:r>
        <w:t xml:space="preserve"> </w:t>
      </w:r>
      <w:r>
        <w:rPr>
          <w:bCs/>
          <w:b/>
        </w:rPr>
        <w:t xml:space="preserve">Switzerland Zurich</w:t>
      </w:r>
      <w:r>
        <w:t xml:space="preserve">. It is a privilege to work in an environment where excellence is not just expected but ingrained in the very structure of daily life. This reflection underscores my commitment to embracing these challenges with diligence, creativity, and a deep respect for the unique context provided by this remarkable location.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Telecommunication Engineer in Switzerland, Zurich</dc:title>
  <dc:creator/>
  <dc:language>en</dc:language>
  <cp:keywords/>
  <dcterms:created xsi:type="dcterms:W3CDTF">2026-07-29T22:22:34Z</dcterms:created>
  <dcterms:modified xsi:type="dcterms:W3CDTF">2026-07-29T22:22:34Z</dcterms:modified>
</cp:coreProperties>
</file>

<file path=docProps/custom.xml><?xml version="1.0" encoding="utf-8"?>
<Properties xmlns="http://schemas.openxmlformats.org/officeDocument/2006/custom-properties" xmlns:vt="http://schemas.openxmlformats.org/officeDocument/2006/docPropsVTypes"/>
</file>