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ef66a1825d6272733312c5ae76d7c703eadbfa"/>
    <w:p>
      <w:pPr>
        <w:pStyle w:val="Heading1"/>
      </w:pPr>
      <w:r>
        <w:t xml:space="preserve">A Reflection on the Role and Responsibility of a Telecommunication Engineer in Tanzania Dar es Salaam</w:t>
      </w:r>
    </w:p>
    <w:p>
      <w:pPr>
        <w:pStyle w:val="FirstParagraph"/>
      </w:pPr>
      <w:r>
        <w:t xml:space="preserve">The landscape of modern infrastructure is invisible to the naked eye, yet it forms the very skeleton upon which contemporary society stands. For a</w:t>
      </w:r>
      <w:r>
        <w:t xml:space="preserve"> </w:t>
      </w:r>
      <w:r>
        <w:rPr>
          <w:bCs/>
          <w:b/>
        </w:rPr>
        <w:t xml:space="preserve">Telcomunication Engineer</w:t>
      </w:r>
      <w:r>
        <w:t xml:space="preserve">, this realization is not merely academic; it is a daily operational reality. Writing this reflection on the profession within the specific context of</w:t>
      </w:r>
      <w:r>
        <w:t xml:space="preserve"> </w:t>
      </w:r>
      <w:r>
        <w:rPr>
          <w:bCs/>
          <w:b/>
        </w:rPr>
        <w:t xml:space="preserve">Tanzania Dar es Salaam</w:t>
      </w:r>
      <w:r>
        <w:t xml:space="preserve"> </w:t>
      </w:r>
      <w:r>
        <w:t xml:space="preserve">requires an acknowledgment that telecommunications in this vibrant coastal metropolis are not just about connecting devices, but about connecting people to opportunities, economies to global markets, and communities to essential services. As I contemplate my role and the broader scope of this profession in one of Africa’s fastest-growing urban centers, several key themes emerge: the imperative of inclusive connectivity, the challenges of rapid urbanization,</w:t>
      </w:r>
    </w:p>
    <w:p>
      <w:pPr>
        <w:pStyle w:val="BodyText"/>
      </w:pPr>
      <w:r>
        <w:t xml:space="preserve">Firstly,</w:t>
      </w:r>
      <w:r>
        <w:br/>
      </w:r>
      <w:r>
        <w:t xml:space="preserve">the</w:t>
      </w:r>
      <w:r>
        <w:t xml:space="preserve"> </w:t>
      </w:r>
      <w:r>
        <w:rPr>
          <w:bCs/>
          <w:b/>
        </w:rPr>
        <w:t xml:space="preserve">Telcomunication Engineer</w:t>
      </w:r>
      <w:r>
        <w:t xml:space="preserve"> </w:t>
      </w:r>
      <w:r>
        <w:t xml:space="preserve">must view their work through a lens of social equity. In</w:t>
      </w:r>
      <w:r>
        <w:t xml:space="preserve"> </w:t>
      </w:r>
      <w:r>
        <w:rPr>
          <w:bCs/>
          <w:b/>
        </w:rPr>
        <w:t xml:space="preserve">Tanzania Dar es Salaam</w:t>
      </w:r>
      <w:r>
        <w:t xml:space="preserve">, the digital divide is not just a statistic; it is a lived experience for thousands of residents in informal settlements and peri-urban areas who lack reliable access to high-speed internet. My reflection leads me to believe that engineering solutions cannot be one-size-fits-all. While designing networks for the affluent districts like Masaki or Oyster Bay may require focus on ultra-low latency 5G applications for financial trading or streaming, the engineer’s responsibility extends deeply into areas like Kigamboni, Temeke, and Mwenge. Here, the priority is resilience and affordability. We must design systems that can withstand harsh environmental conditions while providing cost-effective data solutions for small businesses and students. The</w:t>
      </w:r>
      <w:r>
        <w:t xml:space="preserve"> </w:t>
      </w:r>
      <w:r>
        <w:rPr>
          <w:bCs/>
          <w:b/>
        </w:rPr>
        <w:t xml:space="preserve">Telcomunication Engineer</w:t>
      </w:r>
      <w:r>
        <w:t xml:space="preserve"> </w:t>
      </w:r>
      <w:r>
        <w:t xml:space="preserve">acts as a bridge builder, ensuring that the digital economy of</w:t>
      </w:r>
      <w:r>
        <w:t xml:space="preserve"> </w:t>
      </w:r>
      <w:r>
        <w:rPr>
          <w:bCs/>
          <w:b/>
        </w:rPr>
        <w:t xml:space="preserve">Tanzania Dar es Salaam</w:t>
      </w:r>
      <w:r>
        <w:t xml:space="preserve"> </w:t>
      </w:r>
      <w:r>
        <w:t xml:space="preserve">includes everyone, not just the privileged few. This requires a shift from purely technical thinking to socio-technical engineering, where user behavior and economic constraints are factored into network architecture.</w:t>
      </w:r>
    </w:p>
    <w:p>
      <w:pPr>
        <w:pStyle w:val="BodyText"/>
      </w:pPr>
      <w:r>
        <w:t xml:space="preserve">Secondly,</w:t>
      </w:r>
      <w:r>
        <w:br/>
      </w:r>
      <w:r>
        <w:t xml:space="preserve">the challenge of rapid urbanization in</w:t>
      </w:r>
      <w:r>
        <w:t xml:space="preserve"> </w:t>
      </w:r>
      <w:r>
        <w:rPr>
          <w:bCs/>
          <w:b/>
        </w:rPr>
        <w:t xml:space="preserve">Tanzania Dar es Salaam</w:t>
      </w:r>
      <w:r>
        <w:t xml:space="preserve"> </w:t>
      </w:r>
      <w:r>
        <w:t xml:space="preserve">presents a unique set of engineering hurdles. As the city expands vertically and horizontally, the strain on existing infrastructure becomes monumental. Reflections on recent projects reveal that legacy systems were often designed for a smaller population density, which is no longer applicable to today’s megacity status. The</w:t>
      </w:r>
      <w:r>
        <w:t xml:space="preserve"> </w:t>
      </w:r>
      <w:r>
        <w:rPr>
          <w:bCs/>
          <w:b/>
        </w:rPr>
        <w:t xml:space="preserve">Telcomunication Engineer</w:t>
      </w:r>
      <w:r>
        <w:t xml:space="preserve"> </w:t>
      </w:r>
      <w:r>
        <w:t xml:space="preserve">must be adept at retrofitting old infrastructure while simultaneously planning for future expansion. This involves complex spatial planning, spectrum management, and the integration of fiber optic backbones with wireless last-mile solutions. In</w:t>
      </w:r>
      <w:r>
        <w:t xml:space="preserve"> </w:t>
      </w:r>
      <w:r>
        <w:rPr>
          <w:bCs/>
          <w:b/>
        </w:rPr>
        <w:t xml:space="preserve">Tanzania Dar es Salaam</w:t>
      </w:r>
      <w:r>
        <w:t xml:space="preserve">, the congestion is not just physical traffic on roads but also spectral congestion in the airwaves. Managing interference between diverse technologies—4G LTE, Wi-Fi, microwave links, and emerging 5G networks—requires sophisticated modeling and real-time optimization. The engineer must be a strategist, anticipating growth patterns and ensuring that network capacity scales in harmony with urban development plans set by local authorities.</w:t>
      </w:r>
    </w:p>
    <w:p>
      <w:pPr>
        <w:pStyle w:val="BodyText"/>
      </w:pPr>
      <w:r>
        <w:t xml:space="preserve">Furthermore,</w:t>
      </w:r>
      <w:r>
        <w:br/>
      </w:r>
      <w:r>
        <w:t xml:space="preserve">sustainability has become an undeniable pillar of modern engineering practice. Reflecting on the environmental impact of telecommunications in</w:t>
      </w:r>
      <w:r>
        <w:t xml:space="preserve"> </w:t>
      </w:r>
      <w:r>
        <w:rPr>
          <w:bCs/>
          <w:b/>
        </w:rPr>
        <w:t xml:space="preserve">Tanzania Dar es Salaam</w:t>
      </w:r>
      <w:r>
        <w:t xml:space="preserve">, we must address energy consumption. Data centers and base stations are power-hungry, and given the intermittent nature of the national grid, reliance on diesel generators is still prevalent in many areas. This not only increases operational costs but also contributes significantly to carbon emissions. As a</w:t>
      </w:r>
      <w:r>
        <w:t xml:space="preserve"> </w:t>
      </w:r>
      <w:r>
        <w:rPr>
          <w:bCs/>
          <w:b/>
        </w:rPr>
        <w:t xml:space="preserve">Telcomunication Engineer</w:t>
      </w:r>
      <w:r>
        <w:t xml:space="preserve">, I am compelled to innovate towards green solutions. This includes exploring solar-powered base stations for remote or off-grid locations within the city’s outskirts, improving energy efficiency in equipment design, and advocating for renewable energy integration in network operations centers. The transition to sustainable telecommunications is not just an environmental imperative but also an economic one; reducing diesel dependency lowers OPEX, allowing service providers to invest more in network quality. In</w:t>
      </w:r>
      <w:r>
        <w:t xml:space="preserve"> </w:t>
      </w:r>
      <w:r>
        <w:rPr>
          <w:bCs/>
          <w:b/>
        </w:rPr>
        <w:t xml:space="preserve">Tanzania Dar es Salaam</w:t>
      </w:r>
      <w:r>
        <w:t xml:space="preserve">, where sunlight is abundant, solar energy offers a promising path for resilient and green telecom infrastructure.</w:t>
      </w:r>
    </w:p>
    <w:p>
      <w:pPr>
        <w:pStyle w:val="BodyText"/>
      </w:pPr>
      <w:r>
        <w:t xml:space="preserve">Additionally,</w:t>
      </w:r>
      <w:r>
        <w:br/>
      </w:r>
      <w:r>
        <w:t xml:space="preserve">the security and integrity of telecommunications networks are paramount. In an era of digital threats, the</w:t>
      </w:r>
      <w:r>
        <w:t xml:space="preserve"> </w:t>
      </w:r>
      <w:r>
        <w:rPr>
          <w:bCs/>
          <w:b/>
        </w:rPr>
        <w:t xml:space="preserve">Telcomunication Engineer</w:t>
      </w:r>
      <w:r>
        <w:t xml:space="preserve"> </w:t>
      </w:r>
      <w:r>
        <w:t xml:space="preserve">serves as the first line of defense. Cybersecurity attacks can disrupt banking services, emergency communications, and personal privacy on a massive scale. Reflecting on recent global incidents reminds us that a single vulnerability can have cascading effects across the entire ecosystem in</w:t>
      </w:r>
      <w:r>
        <w:t xml:space="preserve"> </w:t>
      </w:r>
      <w:r>
        <w:rPr>
          <w:bCs/>
          <w:b/>
        </w:rPr>
        <w:t xml:space="preserve">Tanzania Dar es Salaam</w:t>
      </w:r>
      <w:r>
        <w:t xml:space="preserve">. Therefore, security by design must be integral to every engineering decision. This involves rigorous encryption standards, secure authentication protocols, and continuous monitoring of network traffic for anomalies. Moreover, there is a regulatory aspect to this responsibility. Engineers must work closely with the Communications Regulatory Authority (TCRA) in Tanzania to ensure compliance with national data protection laws and emergency communication protocols. The trust placed in telecom networks by the public of</w:t>
      </w:r>
      <w:r>
        <w:t xml:space="preserve"> </w:t>
      </w:r>
      <w:r>
        <w:rPr>
          <w:bCs/>
          <w:b/>
        </w:rPr>
        <w:t xml:space="preserve">Tanzania Dar es Salaam</w:t>
      </w:r>
      <w:r>
        <w:t xml:space="preserve"> </w:t>
      </w:r>
      <w:r>
        <w:t xml:space="preserve">relies heavily on our ability to safeguard their digital lives.</w:t>
      </w:r>
    </w:p>
    <w:p>
      <w:pPr>
        <w:pStyle w:val="BodyText"/>
      </w:pPr>
      <w:r>
        <w:t xml:space="preserve">In conclusion,</w:t>
      </w:r>
      <w:r>
        <w:br/>
      </w:r>
      <w:r>
        <w:t xml:space="preserve">being a</w:t>
      </w:r>
      <w:r>
        <w:t xml:space="preserve"> </w:t>
      </w:r>
      <w:r>
        <w:rPr>
          <w:bCs/>
          <w:b/>
        </w:rPr>
        <w:t xml:space="preserve">Telcomunication Engineer</w:t>
      </w:r>
      <w:r>
        <w:t xml:space="preserve"> </w:t>
      </w:r>
      <w:r>
        <w:t xml:space="preserve">in</w:t>
      </w:r>
    </w:p>
    <w:p>
      <w:pPr>
        <w:pStyle w:val="BodyText"/>
      </w:pPr>
      <w:r>
        <w:t xml:space="preserve">Tanzania Dar es Salaam</w:t>
      </w:r>
      <w:r>
        <w:br/>
      </w:r>
      <w:r>
        <w:t xml:space="preserve">is a dynamic and multifaceted profession that demands technical excellence, social awareness, and strategic foresight. It is about more than just maintaining signal strength; it is about empowering a growing nation through reliable digital infrastructure. The challenges of urbanization, energy sustainability, security threats,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2026-07-30T02:19:45Z</dcterms:created>
  <dcterms:modified xsi:type="dcterms:W3CDTF">2026-07-30T02:19:45Z</dcterms:modified>
</cp:coreProperties>
</file>

<file path=docProps/custom.xml><?xml version="1.0" encoding="utf-8"?>
<Properties xmlns="http://schemas.openxmlformats.org/officeDocument/2006/custom-properties" xmlns:vt="http://schemas.openxmlformats.org/officeDocument/2006/docPropsVTypes"/>
</file>