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Uganda,</w:t>
      </w:r>
      <w:r>
        <w:t xml:space="preserve"> </w:t>
      </w:r>
      <w:r>
        <w:t xml:space="preserve">Kampala</w:t>
      </w:r>
    </w:p>
    <w:bookmarkStart w:id="26" w:name="reflection-paper"/>
    <w:p>
      <w:pPr>
        <w:pStyle w:val="Heading1"/>
      </w:pPr>
      <w:r>
        <w:t xml:space="preserve">Reflection Paper</w:t>
      </w:r>
    </w:p>
    <w:p>
      <w:pPr>
        <w:pStyle w:val="FirstParagraph"/>
      </w:pPr>
      <w:r>
        <w:br/>
      </w:r>
      <w:r>
        <w:br/>
      </w:r>
      <w:r>
        <w:rPr>
          <w:iCs/>
          <w:i/>
          <w:bCs/>
          <w:b/>
        </w:rPr>
        <w:t xml:space="preserve">The Evolution and Future of Telecommunication Engineering in Uganda, Kampala</w:t>
      </w:r>
      <w:r>
        <w:br/>
      </w:r>
      <w:r>
        <w:br/>
      </w:r>
    </w:p>
    <w:bookmarkStart w:id="20" w:name="Xfdc5c3fc44765e6ae80021bcbf767f09dfa3d63"/>
    <w:p>
      <w:pPr>
        <w:pStyle w:val="Heading2"/>
      </w:pPr>
      <w:r>
        <w:t xml:space="preserve">Introduction: The Pulse of a Growing Nation</w:t>
      </w:r>
    </w:p>
    <w:p>
      <w:pPr>
        <w:pStyle w:val="FirstParagraph"/>
      </w:pPr>
      <w:r>
        <w:br/>
      </w:r>
      <w:r>
        <w:t xml:space="preserve">To understand the essence of a</w:t>
      </w:r>
      <w:r>
        <w:t xml:space="preserve"> </w:t>
      </w:r>
      <w:r>
        <w:rPr>
          <w:bCs/>
          <w:b/>
        </w:rPr>
        <w:t xml:space="preserve">Telecommunication Engineer</w:t>
      </w:r>
      <w:r>
        <w:t xml:space="preserve">, one must first understand the landscape in which they operate. In Uganda, particularly within the bustling capital city of</w:t>
      </w:r>
      <w:r>
        <w:t xml:space="preserve"> </w:t>
      </w:r>
      <w:r>
        <w:rPr>
          <w:bCs/>
          <w:b/>
        </w:rPr>
        <w:t xml:space="preserve">Kampala</w:t>
      </w:r>
      <w:r>
        <w:t xml:space="preserve">, telecommunications are not merely about transmitting data; they are about connecting dreams to reality, linking rural farmers to urban markets, and bridging the gap between traditional communities and the digital future. This reflection paper seeks to explore the profound impact of telecommunication engineering on</w:t>
      </w:r>
      <w:r>
        <w:t xml:space="preserve"> </w:t>
      </w:r>
      <w:r>
        <w:rPr>
          <w:bCs/>
          <w:b/>
        </w:rPr>
        <w:t xml:space="preserve">Kampala</w:t>
      </w:r>
      <w:r>
        <w:t xml:space="preserve">’s development, reflecting on the technical challenges overcome, the social transformations enacted by these engineers, and the responsibilities that lie ahead for professionals in this dynamic field. As Uganda positions itself as a regional hub for technology in East Africa,</w:t>
      </w:r>
      <w:r>
        <w:t xml:space="preserve"> </w:t>
      </w:r>
      <w:r>
        <w:rPr>
          <w:bCs/>
          <w:b/>
        </w:rPr>
        <w:t xml:space="preserve">Kampala</w:t>
      </w:r>
      <w:r>
        <w:t xml:space="preserve"> </w:t>
      </w:r>
      <w:r>
        <w:t xml:space="preserve">stands at the epicenter of this revolution. Consequently, understanding the role of engineering within this context is crucial not only for aspiring technicians but also for policymakers and citizens who benefit from these services.</w:t>
      </w:r>
      <w:r>
        <w:br/>
      </w:r>
    </w:p>
    <w:bookmarkEnd w:id="20"/>
    <w:bookmarkStart w:id="21" w:name="X5378a4c570992b9f01733ba8ce751291f404397"/>
    <w:p>
      <w:pPr>
        <w:pStyle w:val="Heading2"/>
      </w:pPr>
      <w:r>
        <w:t xml:space="preserve">The Transformation of Infrastructure in Kampala</w:t>
      </w:r>
    </w:p>
    <w:p>
      <w:pPr>
        <w:pStyle w:val="FirstParagraph"/>
      </w:pPr>
      <w:r>
        <w:br/>
      </w:r>
      <w:r>
        <w:t xml:space="preserve">Decades ago, communication in Uganda was characterized by scarcity, high costs, and limited reach. The introduction of mobile telephony marked a paradigm shift that has fundamentally altered the social and economic fabric of</w:t>
      </w:r>
      <w:r>
        <w:t xml:space="preserve"> </w:t>
      </w:r>
      <w:r>
        <w:rPr>
          <w:bCs/>
          <w:b/>
        </w:rPr>
        <w:t xml:space="preserve">Kampala</w:t>
      </w:r>
      <w:r>
        <w:t xml:space="preserve">. As a</w:t>
      </w:r>
      <w:r>
        <w:t xml:space="preserve"> </w:t>
      </w:r>
      <w:r>
        <w:rPr>
          <w:bCs/>
          <w:b/>
        </w:rPr>
        <w:t xml:space="preserve">Telecommunication Engineer</w:t>
      </w:r>
      <w:r>
        <w:t xml:space="preserve">, witnessing this transition is akin to watching a dormant giant wake up. In the early 2000s, landlines were rare, and calls between cities were expensive. Today, fiber-optic backbone networks stretch across the city, supporting high-speed internet that powers banks in Ntinda to startups in Kamwokya.</w:t>
      </w:r>
      <w:r>
        <w:br/>
      </w:r>
      <w:r>
        <w:t xml:space="preserve">Reflecting on this infrastructure boom reveals the immense effort required from engineers. They did not just lay cables; they solved complex logistical problems unique to</w:t>
      </w:r>
      <w:r>
        <w:t xml:space="preserve"> </w:t>
      </w:r>
      <w:r>
        <w:rPr>
          <w:bCs/>
          <w:b/>
        </w:rPr>
        <w:t xml:space="preserve">Kampala</w:t>
      </w:r>
      <w:r>
        <w:t xml:space="preserve">’s urban sprawl. The challenge of "last-mile" connectivity involved navigating congested streets, securing rights-of-way through dense informal settlements, and ensuring that signal penetration was adequate in high-rise buildings in the Central Business District (CBD). This experience highlights a critical aspect of modern engineering: it is not just about technical proficiency but also about adaptability and problem-solving within a specific geographic and social context. The</w:t>
      </w:r>
      <w:r>
        <w:t xml:space="preserve"> </w:t>
      </w:r>
      <w:r>
        <w:rPr>
          <w:bCs/>
          <w:b/>
        </w:rPr>
        <w:t xml:space="preserve">Telecommunication Engineer</w:t>
      </w:r>
      <w:r>
        <w:t xml:space="preserve"> </w:t>
      </w:r>
      <w:r>
        <w:t xml:space="preserve">becomes an urban planner of the invisible world, ensuring that the digital arteries flow as smoothly as the physical roads.</w:t>
      </w:r>
      <w:r>
        <w:br/>
      </w:r>
    </w:p>
    <w:bookmarkEnd w:id="21"/>
    <w:bookmarkStart w:id="22" w:name="Xb795893163284d33b826e7629d89cc4516b68b4"/>
    <w:p>
      <w:pPr>
        <w:pStyle w:val="Heading2"/>
      </w:pPr>
      <w:r>
        <w:t xml:space="preserve">Economic Empowerment through Connectivity</w:t>
      </w:r>
    </w:p>
    <w:p>
      <w:pPr>
        <w:pStyle w:val="FirstParagraph"/>
      </w:pPr>
      <w:r>
        <w:br/>
      </w:r>
      <w:r>
        <w:t xml:space="preserve">One cannot discuss telecommunications in</w:t>
      </w:r>
      <w:r>
        <w:t xml:space="preserve"> </w:t>
      </w:r>
      <w:r>
        <w:rPr>
          <w:bCs/>
          <w:b/>
        </w:rPr>
        <w:t xml:space="preserve">Kampala</w:t>
      </w:r>
      <w:r>
        <w:t xml:space="preserve"> </w:t>
      </w:r>
      <w:r>
        <w:t xml:space="preserve">without mentioning Mobile Money services like MTN Mobile Money and Airtel Money. For many Ugandans, especially women and those in rural areas, these services have become the primary banking system. From an engineering perspective, this represents a monumental achievement in network reliability and security. A</w:t>
      </w:r>
      <w:r>
        <w:t xml:space="preserve"> </w:t>
      </w:r>
      <w:r>
        <w:rPr>
          <w:bCs/>
          <w:b/>
        </w:rPr>
        <w:t xml:space="preserve">Telecommunication Engineer</w:t>
      </w:r>
      <w:r>
        <w:t xml:space="preserve"> </w:t>
      </w:r>
      <w:r>
        <w:t xml:space="preserve">working on these networks must ensure 99.9% uptime because the economic stability of millions depends on it.</w:t>
      </w:r>
      <w:r>
        <w:br/>
      </w:r>
      <w:r>
        <w:t xml:space="preserve">Reflecting on this, I realize that our work has direct implications for poverty alleviation. When a farmer in Wakiso can receive instant payment for produce sold in</w:t>
      </w:r>
      <w:r>
        <w:t xml:space="preserve"> </w:t>
      </w:r>
      <w:r>
        <w:rPr>
          <w:bCs/>
          <w:b/>
        </w:rPr>
        <w:t xml:space="preserve">Kampala</w:t>
      </w:r>
      <w:r>
        <w:t xml:space="preserve"> </w:t>
      </w:r>
      <w:r>
        <w:t xml:space="preserve">markets via SMS, the efficiency of trade increases exponentially. This reduction in friction allows money to circulate faster, stimulating local economies. As engineers, we often view our work through the lens of bandwidth and latency; however, this reflection paper argues that we must also view it through the lens of livelihoods. The</w:t>
      </w:r>
      <w:r>
        <w:t xml:space="preserve"> </w:t>
      </w:r>
      <w:r>
        <w:rPr>
          <w:bCs/>
          <w:b/>
        </w:rPr>
        <w:t xml:space="preserve">Telecommunication Engineer</w:t>
      </w:r>
      <w:r>
        <w:t xml:space="preserve"> </w:t>
      </w:r>
      <w:r>
        <w:t xml:space="preserve">is an enabler of financial inclusion. In</w:t>
      </w:r>
      <w:r>
        <w:t xml:space="preserve"> </w:t>
      </w:r>
      <w:r>
        <w:rPr>
          <w:bCs/>
          <w:b/>
        </w:rPr>
        <w:t xml:space="preserve">Kampala</w:t>
      </w:r>
      <w:r>
        <w:t xml:space="preserve">, where entrepreneurship is high, reliable connectivity means that a street vendor with a smartphone can participate in the global economy. This transformation underscores the societal value of our profession beyond mere technical metrics.</w:t>
      </w:r>
      <w:r>
        <w:br/>
      </w:r>
    </w:p>
    <w:bookmarkEnd w:id="22"/>
    <w:bookmarkStart w:id="23" w:name="challenges-and-the-digital-divide"/>
    <w:p>
      <w:pPr>
        <w:pStyle w:val="Heading2"/>
      </w:pPr>
      <w:r>
        <w:t xml:space="preserve">Challenges and the Digital Divide</w:t>
      </w:r>
    </w:p>
    <w:p>
      <w:pPr>
        <w:pStyle w:val="FirstParagraph"/>
      </w:pPr>
      <w:r>
        <w:br/>
      </w:r>
      <w:r>
        <w:t xml:space="preserve">Despite these successes, significant challenges remain. The digital divide in</w:t>
      </w:r>
      <w:r>
        <w:t xml:space="preserve"> </w:t>
      </w:r>
      <w:r>
        <w:rPr>
          <w:bCs/>
          <w:b/>
        </w:rPr>
        <w:t xml:space="preserve">Kampala</w:t>
      </w:r>
      <w:r>
        <w:t xml:space="preserve"> </w:t>
      </w:r>
      <w:r>
        <w:t xml:space="preserve">is not just a rural-urban issue but also an intra-urban one. While upscale neighborhoods enjoy fiber speeds that rival global standards, informal settlements like Bwaise or Kisenyi often struggle with consistent connectivity and affordability. A responsible</w:t>
      </w:r>
      <w:r>
        <w:t xml:space="preserve"> </w:t>
      </w:r>
      <w:r>
        <w:rPr>
          <w:bCs/>
          <w:b/>
        </w:rPr>
        <w:t xml:space="preserve">Telecommunication Engineer</w:t>
      </w:r>
      <w:r>
        <w:t xml:space="preserve"> </w:t>
      </w:r>
      <w:r>
        <w:t xml:space="preserve">must grapple with these inequalities. How do we deploy cost-effective technologies to reach the underserved? What role does spectrum management play in ensuring fair access?</w:t>
      </w:r>
      <w:r>
        <w:br/>
      </w:r>
      <w:r>
        <w:t xml:space="preserve">This reflection brings to light the ethical dimension of engineering. It is not enough to build networks where it is profitable; there is a moral imperative to serve all segments of society. In</w:t>
      </w:r>
      <w:r>
        <w:t xml:space="preserve"> </w:t>
      </w:r>
      <w:r>
        <w:rPr>
          <w:bCs/>
          <w:b/>
        </w:rPr>
        <w:t xml:space="preserve">Kampala</w:t>
      </w:r>
      <w:r>
        <w:t xml:space="preserve">, this means advocating for policies that reduce the cost of data and devices, ensuring that the digital revolution does not leave behind the poor. Furthermore, energy reliability remains a critical bottleneck. Engineers in</w:t>
      </w:r>
      <w:r>
        <w:t xml:space="preserve"> </w:t>
      </w:r>
      <w:r>
        <w:rPr>
          <w:bCs/>
          <w:b/>
        </w:rPr>
        <w:t xml:space="preserve">Kampala</w:t>
      </w:r>
      <w:r>
        <w:t xml:space="preserve"> </w:t>
      </w:r>
      <w:r>
        <w:t xml:space="preserve">must design robust backup power systems for base stations to ensure continuous service during grid failures. This resilience engineering is vital for maintaining trust in telecommunications infrastructure.</w:t>
      </w:r>
      <w:r>
        <w:br/>
      </w:r>
    </w:p>
    <w:bookmarkEnd w:id="23"/>
    <w:bookmarkStart w:id="24" w:name="the-future-5g-and-smart-cities"/>
    <w:p>
      <w:pPr>
        <w:pStyle w:val="Heading2"/>
      </w:pPr>
      <w:r>
        <w:t xml:space="preserve">The Future: 5G and Smart Cities</w:t>
      </w:r>
    </w:p>
    <w:p>
      <w:pPr>
        <w:pStyle w:val="FirstParagraph"/>
      </w:pPr>
      <w:r>
        <w:br/>
      </w:r>
      <w:r>
        <w:t xml:space="preserve">Looking forward, the arrival of 5G technology promises to unlock new possibilities for</w:t>
      </w:r>
      <w:r>
        <w:t xml:space="preserve"> </w:t>
      </w:r>
      <w:r>
        <w:rPr>
          <w:bCs/>
          <w:b/>
        </w:rPr>
        <w:t xml:space="preserve">Kampala</w:t>
      </w:r>
      <w:r>
        <w:t xml:space="preserve">. From smart traffic management systems that alleviate congestion in the CBD to telemedicine applications that connect rural patients with specialists in city hospitals, the potential is vast. However, these advancements require a new breed of</w:t>
      </w:r>
      <w:r>
        <w:t xml:space="preserve"> </w:t>
      </w:r>
      <w:r>
        <w:rPr>
          <w:bCs/>
          <w:b/>
        </w:rPr>
        <w:t xml:space="preserve">Telecommunication Engineer</w:t>
      </w:r>
      <w:r>
        <w:t xml:space="preserve">—one who is well-versed in artificial intelligence, Internet of Things (IoT) protocols, and cybersecurity.</w:t>
      </w:r>
      <w:r>
        <w:br/>
      </w:r>
      <w:r>
        <w:t xml:space="preserve">As</w:t>
      </w:r>
      <w:r>
        <w:t xml:space="preserve"> </w:t>
      </w:r>
      <w:r>
        <w:rPr>
          <w:bCs/>
          <w:b/>
        </w:rPr>
        <w:t xml:space="preserve">Kampala</w:t>
      </w:r>
      <w:r>
        <w:t xml:space="preserve"> </w:t>
      </w:r>
      <w:r>
        <w:t xml:space="preserve">evolves into a smart city, the role of the engineer shifts from passive infrastructure builder to active systems integrator. We must ensure that data privacy is protected and that security frameworks are robust against cyber threats. This reflection emphasizes the need for continuous learning and professional development. The tools we use today will be obsolete tomorrow; therefore, adaptability is our greatest asset.</w:t>
      </w:r>
      <w:r>
        <w:br/>
      </w:r>
    </w:p>
    <w:bookmarkEnd w:id="24"/>
    <w:bookmarkStart w:id="25" w:name="conclusion"/>
    <w:p>
      <w:pPr>
        <w:pStyle w:val="Heading2"/>
      </w:pPr>
      <w:r>
        <w:t xml:space="preserve">Conclusion</w:t>
      </w:r>
    </w:p>
    <w:p>
      <w:pPr>
        <w:pStyle w:val="FirstParagraph"/>
      </w:pPr>
      <w:r>
        <w:br/>
      </w:r>
      <w:r>
        <w:t xml:space="preserve">In conclusion, being a</w:t>
      </w:r>
      <w:r>
        <w:t xml:space="preserve"> </w:t>
      </w:r>
      <w:r>
        <w:rPr>
          <w:bCs/>
          <w:b/>
        </w:rPr>
        <w:t xml:space="preserve">Telecommunication Engineer</w:t>
      </w:r>
      <w:r>
        <w:t xml:space="preserve"> </w:t>
      </w:r>
      <w:r>
        <w:t xml:space="preserve">in</w:t>
      </w:r>
      <w:r>
        <w:t xml:space="preserve"> </w:t>
      </w:r>
      <w:r>
        <w:rPr>
          <w:bCs/>
          <w:b/>
        </w:rPr>
        <w:t xml:space="preserve">Kampala</w:t>
      </w:r>
      <w:r>
        <w:t xml:space="preserve"> </w:t>
      </w:r>
      <w:r>
        <w:t xml:space="preserve">is a privilege and a responsibility. It involves more than maintaining cell towers or laying fiber optics; it entails shaping the future of one of East Africa’s most vibrant cities. The journey from basic voice services to sophisticated digital platforms reflects broader socio-economic changes in Uganda. As we look ahead, our focus must remain on inclusivity, reliability, and innovation. By addressing the digital divide and preparing for the smart city era,</w:t>
      </w:r>
      <w:r>
        <w:t xml:space="preserve"> </w:t>
      </w:r>
      <w:r>
        <w:rPr>
          <w:bCs/>
          <w:b/>
        </w:rPr>
        <w:t xml:space="preserve">Telecommunication Engineers</w:t>
      </w:r>
      <w:r>
        <w:t xml:space="preserve"> </w:t>
      </w:r>
      <w:r>
        <w:t xml:space="preserve">can ensure that</w:t>
      </w:r>
      <w:r>
        <w:t xml:space="preserve"> </w:t>
      </w:r>
      <w:r>
        <w:rPr>
          <w:bCs/>
          <w:b/>
        </w:rPr>
        <w:t xml:space="preserve">Kampala</w:t>
      </w:r>
      <w:r>
        <w:t xml:space="preserve"> </w:t>
      </w:r>
      <w:r>
        <w:t xml:space="preserve">remains a beacon of technological progress in Africa. This reflection serves as a reminder that our work is deeply human—it connects people, empowers communities, and drives national development. Let us continue to serve with excellence, ensuring that no one is left offline in the journey toward a connected Uganda.</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Future of Telecommunication Engineering in Uganda, Kampala</dc:title>
  <dc:creator/>
  <cp:keywords/>
  <dcterms:created xsi:type="dcterms:W3CDTF">2026-07-30T07:28:43Z</dcterms:created>
  <dcterms:modified xsi:type="dcterms:W3CDTF">2026-07-30T07:28:43Z</dcterms:modified>
</cp:coreProperties>
</file>

<file path=docProps/custom.xml><?xml version="1.0" encoding="utf-8"?>
<Properties xmlns="http://schemas.openxmlformats.org/officeDocument/2006/custom-properties" xmlns:vt="http://schemas.openxmlformats.org/officeDocument/2006/docPropsVTypes"/>
</file>