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c4d19b54c94398b33992986130b3bb64dc5041"/>
    <w:p>
      <w:pPr>
        <w:pStyle w:val="Heading1"/>
      </w:pPr>
      <w:r>
        <w:t xml:space="preserve">The Digital Backbone of the Windy City:</w:t>
      </w:r>
      <w:r>
        <w:br/>
      </w:r>
      <w:r>
        <w:t xml:space="preserve">A Reflection Paper on the Telecommunication Engineer in United States Chicago</w:t>
      </w:r>
    </w:p>
    <w:p>
      <w:pPr>
        <w:pStyle w:val="FirstParagraph"/>
      </w:pPr>
      <w:r>
        <w:t xml:space="preserve">"The measure of a city’s intelligence is not just in its skyline, but in its connectivity."</w:t>
      </w:r>
    </w:p>
    <w:bookmarkStart w:id="20" w:name="X4fc7d4f5890c94e15895843b25ddc881d5d1321"/>
    <w:p>
      <w:pPr>
        <w:pStyle w:val="Heading2"/>
      </w:pPr>
      <w:r>
        <w:t xml:space="preserve">I. Introduction: The Pulse of Connectivity</w:t>
      </w:r>
    </w:p>
    <w:p>
      <w:pPr>
        <w:pStyle w:val="FirstParagraph"/>
      </w:pPr>
      <w:r>
        <w:t xml:space="preserve">In the grand tapestry of modern urban infrastructure, few threads are as vital or as invisible as telecommunications. As I reflect upon the profession of a</w:t>
      </w:r>
      <w:r>
        <w:t xml:space="preserve"> </w:t>
      </w:r>
      <w:r>
        <w:rPr>
          <w:bCs/>
          <w:b/>
        </w:rPr>
        <w:t xml:space="preserve">Telecommunication Engineer</w:t>
      </w:r>
      <w:r>
        <w:t xml:space="preserve">, particularly within the dynamic and historically significant context of</w:t>
      </w:r>
      <w:r>
        <w:t xml:space="preserve"> </w:t>
      </w:r>
      <w:r>
        <w:rPr>
          <w:bCs/>
          <w:b/>
        </w:rPr>
        <w:t xml:space="preserve">United States Chicago</w:t>
      </w:r>
      <w:r>
        <w:t xml:space="preserve">, I am struck by the profound responsibility these professionals bear. Chicago is not merely a city; it is a central hub of commerce, transportation, and culture in North America. It serves as the logistical heart of the nation, where rail lines converge from every direction and where data flows as critically as freight. In this environment, the</w:t>
      </w:r>
      <w:r>
        <w:t xml:space="preserve"> </w:t>
      </w:r>
      <w:r>
        <w:rPr>
          <w:bCs/>
          <w:b/>
        </w:rPr>
        <w:t xml:space="preserve">Telecommunication Engineer</w:t>
      </w:r>
      <w:r>
        <w:t xml:space="preserve"> </w:t>
      </w:r>
      <w:r>
        <w:t xml:space="preserve">acts not just as a technician or architect of networks, but as a guardian of societal function.</w:t>
      </w:r>
    </w:p>
    <w:p>
      <w:pPr>
        <w:pStyle w:val="BodyText"/>
      </w:pPr>
      <w:r>
        <w:t xml:space="preserve">This reflection aims to explore the multifaceted role of telecommunications engineering in Chicago. It seeks to understand how these professionals navigate the unique physical and digital landscapes of one of America’s most iconic cities, ensuring that the economic engine continues to run smoothly while maintaining resilience against natural and human-made disruptions.</w:t>
      </w:r>
    </w:p>
    <w:bookmarkEnd w:id="20"/>
    <w:bookmarkStart w:id="21" w:name="X9128cb3e10709354cddf6bb4809fe3e542846b2"/>
    <w:p>
      <w:pPr>
        <w:pStyle w:val="Heading2"/>
      </w:pPr>
      <w:r>
        <w:t xml:space="preserve">II. The Legacy and Modernization Challenge</w:t>
      </w:r>
    </w:p>
    <w:p>
      <w:pPr>
        <w:pStyle w:val="FirstParagraph"/>
      </w:pPr>
      <w:r>
        <w:t xml:space="preserve">To understand the present role of a</w:t>
      </w:r>
      <w:r>
        <w:t xml:space="preserve"> </w:t>
      </w:r>
      <w:r>
        <w:rPr>
          <w:bCs/>
          <w:b/>
        </w:rPr>
        <w:t xml:space="preserve">Telecommunication Engineer</w:t>
      </w:r>
      <w:r>
        <w:t xml:space="preserve">, one must acknowledge the legacy of Chicago. The city boasts an extensive underground infrastructure, dating back to the late 19th and early 20th centuries. For many decades, this meant that laying new cables was a nightmare of logistical complexity. Engineers had to work within constrained tunnels, coordinate with historical preservation societies, and manage aging conduit systems that were never designed for the bandwidth demands of the 21st century.</w:t>
      </w:r>
    </w:p>
    <w:p>
      <w:pPr>
        <w:pStyle w:val="BodyText"/>
      </w:pPr>
      <w:r>
        <w:t xml:space="preserve">In recent years, however, Chicago has undergone a massive digital transformation. The push toward "Smart City" initiatives in</w:t>
      </w:r>
      <w:r>
        <w:t xml:space="preserve"> </w:t>
      </w:r>
      <w:r>
        <w:rPr>
          <w:bCs/>
          <w:b/>
        </w:rPr>
        <w:t xml:space="preserve">United States Chicago</w:t>
      </w:r>
      <w:r>
        <w:t xml:space="preserve"> </w:t>
      </w:r>
      <w:r>
        <w:t xml:space="preserve">has placed</w:t>
      </w:r>
      <w:r>
        <w:t xml:space="preserve"> </w:t>
      </w:r>
      <w:r>
        <w:rPr>
          <w:bCs/>
          <w:b/>
        </w:rPr>
        <w:t xml:space="preserve">Telecommunication Engineer</w:t>
      </w:r>
      <w:r>
        <w:t xml:space="preserve">s at the forefront of urban planning. They are no longer just connecting phones; they are integrating Internet of Things (IoT) sensors into traffic lights, monitoring air quality through wireless networks, and ensuring that emergency services have redundant communication paths. This shift requires a deep understanding not only of signal processing and network topology but also of urban policy and public safety protocols.</w:t>
      </w:r>
    </w:p>
    <w:bookmarkEnd w:id="21"/>
    <w:bookmarkStart w:id="22" w:name="Xa7a61f6d219b93f7ff991f71c7ff80e70715f86"/>
    <w:p>
      <w:pPr>
        <w:pStyle w:val="Heading2"/>
      </w:pPr>
      <w:r>
        <w:t xml:space="preserve">III. Resilience in the Face of Climate and Crisis</w:t>
      </w:r>
    </w:p>
    <w:p>
      <w:pPr>
        <w:pStyle w:val="FirstParagraph"/>
      </w:pPr>
      <w:r>
        <w:t xml:space="preserve">A critical aspect of reflecting on this profession in Chicago is the element of resilience. The city is situated on Lake Michigan, subject to harsh winters, intense heatwaves during summer months, and periodic severe weather events like blizzards and tornadoes. Furthermore, as a major metropolitan area in the</w:t>
      </w:r>
      <w:r>
        <w:t xml:space="preserve"> </w:t>
      </w:r>
      <w:r>
        <w:rPr>
          <w:bCs/>
          <w:b/>
        </w:rPr>
        <w:t xml:space="preserve">United States</w:t>
      </w:r>
      <w:r>
        <w:t xml:space="preserve">, it faces potential threats from both natural disasters and security concerns.</w:t>
      </w:r>
    </w:p>
    <w:p>
      <w:pPr>
        <w:pStyle w:val="BodyText"/>
      </w:pPr>
      <w:r>
        <w:t xml:space="preserve">The</w:t>
      </w:r>
      <w:r>
        <w:t xml:space="preserve"> </w:t>
      </w:r>
      <w:r>
        <w:rPr>
          <w:bCs/>
          <w:b/>
        </w:rPr>
        <w:t xml:space="preserve">Telecommunication Engineer</w:t>
      </w:r>
      <w:r>
        <w:t xml:space="preserve"> </w:t>
      </w:r>
      <w:r>
        <w:t xml:space="preserve">in this region must design networks that are fault-tolerant. This involves redundancy planning, where data can be rerouted instantly if a primary node fails. It also involves physical hardening of infrastructure—ensuring that cell towers and data centers can withstand high winds and flooding. I have come to realize that the work of a telecommunications engineer is inherently political in the best sense: it is about protecting the vulnerable by ensuring that when crises occur, communication lines remain open for those who need help most. The reliability of these networks in</w:t>
      </w:r>
      <w:r>
        <w:t xml:space="preserve"> </w:t>
      </w:r>
      <w:r>
        <w:rPr>
          <w:bCs/>
          <w:b/>
        </w:rPr>
        <w:t xml:space="preserve">United States Chicago</w:t>
      </w:r>
      <w:r>
        <w:t xml:space="preserve"> </w:t>
      </w:r>
      <w:r>
        <w:t xml:space="preserve">directly correlates with public trust and safety.</w:t>
      </w:r>
    </w:p>
    <w:bookmarkEnd w:id="22"/>
    <w:bookmarkStart w:id="23" w:name="iv.-economic-catalyst-and-innovation-hub"/>
    <w:p>
      <w:pPr>
        <w:pStyle w:val="Heading2"/>
      </w:pPr>
      <w:r>
        <w:t xml:space="preserve">IV. Economic Catalyst and Innovation Hub</w:t>
      </w:r>
    </w:p>
    <w:p>
      <w:pPr>
        <w:pStyle w:val="FirstParagraph"/>
      </w:pPr>
      <w:r>
        <w:t xml:space="preserve">Beyond infrastructure, the role of the</w:t>
      </w:r>
      <w:r>
        <w:t xml:space="preserve"> </w:t>
      </w:r>
      <w:r>
        <w:rPr>
          <w:bCs/>
          <w:b/>
        </w:rPr>
        <w:t xml:space="preserve">Telecommunication Engineer</w:t>
      </w:r>
    </w:p>
    <w:p>
      <w:pPr>
        <w:pStyle w:val="BodyText"/>
      </w:pPr>
      <w:r>
        <w:t xml:space="preserve">serves as a catalyst for economic innovation. Chicago is home to a burgeoning fintech sector, largely due to its proximity to Wall Street and its strong banking heritage. High-frequency trading requires ultra-low latency connections—a niche field where telecommunications engineers specialize in fiber-optic routing and microwave transmission.</w:t>
      </w:r>
    </w:p>
    <w:p>
      <w:pPr>
        <w:pStyle w:val="BodyText"/>
      </w:pPr>
      <w:r>
        <w:t xml:space="preserve">Additionally, the presence of major tech companies expanding into the city has created a demand for robust cloud infrastructure. Engineers are tasked with building data centers that are energy-efficient yet powerful enough to support artificial intelligence and big data analytics. Reflecting on this, I see a shift in the engineer's identity from maintenance-focused to innovation-driven. They are collaborators with software developers, hardware manufacturers, and city planners, creating an ecosystem where technology drives economic growth.</w:t>
      </w:r>
    </w:p>
    <w:bookmarkEnd w:id="23"/>
    <w:bookmarkStart w:id="24" w:name="Xccecb9aba195fd1d61d1b9de0336069211aeea8"/>
    <w:p>
      <w:pPr>
        <w:pStyle w:val="Heading2"/>
      </w:pPr>
      <w:r>
        <w:t xml:space="preserve">V. Ethical Considerations and Digital Equity</w:t>
      </w:r>
    </w:p>
    <w:p>
      <w:pPr>
        <w:pStyle w:val="FirstParagraph"/>
      </w:pPr>
      <w:r>
        <w:t xml:space="preserve">No reflection on telecommunications in a diverse metropolis like Chicago would be complete without addressing digital equity. While the downtown "Loop" enjoys state-of-the-art 5G coverage, some outer neighborhoods still suffer from poor connectivity or high costs.</w:t>
      </w:r>
      <w:r>
        <w:t xml:space="preserve"> </w:t>
      </w:r>
      <w:r>
        <w:rPr>
          <w:bCs/>
          <w:b/>
        </w:rPr>
        <w:t xml:space="preserve">Telecommunication Engineer</w:t>
      </w:r>
      <w:r>
        <w:t xml:space="preserve">s play a crucial role in policy discussions regarding broadband expansion.</w:t>
      </w:r>
    </w:p>
    <w:p>
      <w:pPr>
        <w:pStyle w:val="BodyText"/>
      </w:pPr>
      <w:r>
        <w:t xml:space="preserve">I am increasingly aware of the ethical dimension of this profession. How do we ensure that technological advancement does not exacerbate existing social divides? Engineers must advocate for infrastructure deployment that serves all communities, not just profitable ones. In</w:t>
      </w:r>
      <w:r>
        <w:t xml:space="preserve"> </w:t>
      </w:r>
      <w:r>
        <w:rPr>
          <w:bCs/>
          <w:b/>
        </w:rPr>
        <w:t xml:space="preserve">United States Chicago</w:t>
      </w:r>
      <w:r>
        <w:t xml:space="preserve">, with its distinct ward-by-ward socioeconomic variations, this challenge is pronounced. The engineer’s work has social implications; access to reliable internet is now synonymous with access to education, healthcare, and employment.</w:t>
      </w:r>
    </w:p>
    <w:bookmarkEnd w:id="24"/>
    <w:bookmarkStart w:id="25" w:name="vi.-conclusion-a-steward-of-the-future"/>
    <w:p>
      <w:pPr>
        <w:pStyle w:val="Heading2"/>
      </w:pPr>
      <w:r>
        <w:t xml:space="preserve">VI. Conclusion: A Steward of the Future</w:t>
      </w:r>
    </w:p>
    <w:p>
      <w:pPr>
        <w:pStyle w:val="FirstParagraph"/>
      </w:pPr>
      <w:r>
        <w:t xml:space="preserve">In conclusion, my reflection on the role of a</w:t>
      </w:r>
      <w:r>
        <w:t xml:space="preserve"> </w:t>
      </w:r>
      <w:r>
        <w:rPr>
          <w:bCs/>
          <w:b/>
        </w:rPr>
        <w:t xml:space="preserve">Telecommunication Engineer</w:t>
      </w:r>
    </w:p>
    <w:p>
      <w:pPr>
        <w:pStyle w:val="BodyText"/>
      </w:pPr>
      <w:r>
        <w:t xml:space="preserve">serves as a reminder that technology is never neutral; it is embedded in the social and physical fabric of our cities. In</w:t>
      </w:r>
      <w:r>
        <w:t xml:space="preserve"> </w:t>
      </w:r>
      <w:r>
        <w:rPr>
          <w:bCs/>
          <w:b/>
        </w:rPr>
        <w:t xml:space="preserve">United States Chicago</w:t>
      </w:r>
      <w:r>
        <w:t xml:space="preserve">, this profession stands at the intersection of history and futurism. These professionals honor the city’s industrial past while building its digital future.</w:t>
      </w:r>
    </w:p>
    <w:p>
      <w:pPr>
        <w:pStyle w:val="BodyText"/>
      </w:pPr>
      <w:r>
        <w:t xml:space="preserve">The challenges they face—legacy infrastructure, climate resilience, economic competition, and social equity—are significant. However, so too is their impact. By ensuring that the invisible networks connecting our lives are robust, inclusive, and intelligent,</w:t>
      </w:r>
      <w:r>
        <w:rPr>
          <w:bCs/>
          <w:b/>
        </w:rPr>
        <w:t xml:space="preserve">Telecommunication Engineer</w:t>
      </w:r>
      <w:r>
        <w:t xml:space="preserve">s contribute to the very soul of</w:t>
      </w:r>
      <w:r>
        <w:t xml:space="preserve"> </w:t>
      </w:r>
      <w:r>
        <w:rPr>
          <w:bCs/>
          <w:b/>
        </w:rPr>
        <w:t xml:space="preserve">United States Chicago</w:t>
      </w:r>
      <w:r>
        <w:t xml:space="preserve">. As we move forward in an increasingly connected world, recognizing and supporting this profession is not just an engineering imperative but a civic necessity. The wind blows through the streets of Chicago, but it is the data that flows beneath them that truly moves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Telecommunication Engineer in United States Chicago</dc:title>
  <dc:creator/>
  <cp:keywords/>
  <dcterms:created xsi:type="dcterms:W3CDTF">2026-07-29T10:37:42Z</dcterms:created>
  <dcterms:modified xsi:type="dcterms:W3CDTF">2026-07-29T10:37:42Z</dcterms:modified>
</cp:coreProperties>
</file>

<file path=docProps/custom.xml><?xml version="1.0" encoding="utf-8"?>
<Properties xmlns="http://schemas.openxmlformats.org/officeDocument/2006/custom-properties" xmlns:vt="http://schemas.openxmlformats.org/officeDocument/2006/docPropsVTypes"/>
</file>