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5911a0afa41ea9b8bdaaaf8aa3568201c5bd2df"/>
    <w:p>
      <w:pPr>
        <w:pStyle w:val="Heading1"/>
      </w:pPr>
      <w:r>
        <w:t xml:space="preserve">The Pulse of the Future: A Reflection on the Telecommunication Engineer in United States Miami</w:t>
      </w:r>
    </w:p>
    <w:p>
      <w:pPr>
        <w:pStyle w:val="FirstParagraph"/>
      </w:pPr>
      <w:r>
        <w:t xml:space="preserve">In the contemporary digital era, connectivity is not merely a convenience; it is the fundamental infrastructure upon which modern society rests. As I reflect upon my understanding and experiences within this field, one role emerges as particularly pivotal to our daily lives and future technological trajectory: the Telecommunication Engineer. This reflection paper serves as an exploration of this profession, specifically contextualized within the unique and dynamic environment of United States Miami. The intersection of advanced telecommunications engineering with the vibrant socio-economic landscape of South Florida offers a profound lens through which to view the responsibilities, challenges, and ethical considerations inherent in this critical discipline.</w:t>
      </w:r>
    </w:p>
    <w:bookmarkStart w:id="20" w:name="the-role-and-responsibility"/>
    <w:p>
      <w:pPr>
        <w:pStyle w:val="Heading2"/>
      </w:pPr>
      <w:r>
        <w:t xml:space="preserve">The Role and Responsibility</w:t>
      </w:r>
    </w:p>
    <w:p>
      <w:pPr>
        <w:pStyle w:val="FirstParagraph"/>
      </w:pPr>
      <w:r>
        <w:t xml:space="preserve">A Telecommunication Engineer is far more than a technician who installs wires or configures routers. At its core, this profession involves the design, development, maintenance, and optimization of systems that enable the transmission of information over distances. This includes voice communication data networks wireless systems including 5G and emerging 6G technologies satellite communications and fiber optic infrastructure. In United States Miami a city defined by its proximity to Latin America Caribbean markets it serves as a global hub for finance trade and tourism telecommunications engineers play a crucial role in ensuring that these industries operate seamlessly.</w:t>
      </w:r>
    </w:p>
    <w:p>
      <w:pPr>
        <w:pStyle w:val="BodyText"/>
      </w:pPr>
      <w:r>
        <w:t xml:space="preserve">The responsibility of the Telecommunication Engineer extends beyond mere technical competence. It encompasses the ability to anticipate future needs design scalable systems and ensure robustness against potential failures. In Miami where hurricanes pose a significant threat infrastructure resilience is paramount Engineers must design networks that can withstand extreme weather conditions ensuring that communication channels remain open during emergencies which is vital for public safety and disaster response.</w:t>
      </w:r>
    </w:p>
    <w:bookmarkEnd w:id="20"/>
    <w:bookmarkStart w:id="21" w:name="X46ec36b1f61b56e1c2201b3ac28e481191f1e2c"/>
    <w:p>
      <w:pPr>
        <w:pStyle w:val="Heading2"/>
      </w:pPr>
      <w:r>
        <w:t xml:space="preserve">The Unique Context of United States Miami</w:t>
      </w:r>
    </w:p>
    <w:p>
      <w:pPr>
        <w:pStyle w:val="FirstParagraph"/>
      </w:pPr>
      <w:r>
        <w:t xml:space="preserve">Miami’s geographical position makes it a strategic gateway between North America South America and the Caribbean. This unique location imposes specific demands on Telecommunication Engineers working in United States Miami. The city experiences rapid population growth increasing tourism and a burgeoning tech sector known as "Silicon Beach." These factors contribute to an explosive demand for high-speed internet reliable wireless coverage and robust data centers.</w:t>
      </w:r>
    </w:p>
    <w:p>
      <w:pPr>
        <w:pStyle w:val="BodyText"/>
      </w:pPr>
      <w:r>
        <w:t xml:space="preserve">Furthermore the demographic diversity of Miami necessitates that telecommunications systems be inclusive accessible and culturally sensitive. Engineers must consider how technology can bridge digital divides particularly in underserved communities ensuring equitable access to communication resources. The challenge lies not only in expanding infrastructure but also in making it affordable and user-friendly for a heterogeneous population.</w:t>
      </w:r>
    </w:p>
    <w:bookmarkEnd w:id="21"/>
    <w:bookmarkStart w:id="22" w:name="technological-challenges-and-innovations"/>
    <w:p>
      <w:pPr>
        <w:pStyle w:val="Heading2"/>
      </w:pPr>
      <w:r>
        <w:t xml:space="preserve">Technological Challenges and Innovations</w:t>
      </w:r>
    </w:p>
    <w:p>
      <w:pPr>
        <w:pStyle w:val="FirstParagraph"/>
      </w:pPr>
      <w:r>
        <w:t xml:space="preserve">The pace of technological advancement poses both opportunities and challenges for Telecommunication Engineers. In United States Miami the push towards smart city initiatives requires engineers to integrate Internet of Things (IoT) devices into urban infrastructure. This involves creating networks capable of handling massive amounts of data from traffic sensors environmental monitors public safety cameras and more.</w:t>
      </w:r>
    </w:p>
    <w:p>
      <w:pPr>
        <w:pStyle w:val="BodyText"/>
      </w:pPr>
      <w:r>
        <w:t xml:space="preserve">The transition to 5G technology represents a significant milestone. While it promises faster speeds lower latency and greater capacity it also introduces new complexities in terms of spectrum management network densification and security. Engineers must navigate these challenges while collaborating with policymakers regulators and private sector stakeholders to ensure that deployments are efficient equitable and secure.</w:t>
      </w:r>
    </w:p>
    <w:p>
      <w:pPr>
        <w:pStyle w:val="BodyText"/>
      </w:pPr>
      <w:r>
        <w:t xml:space="preserve">Additionally the rise of remote work hybrid learning models driven partly by global events has increased reliance on stable telecommunications infrastructure. Telecommunication engineers in United States Miami have been instrumental in supporting this shift by upgrading network capacity enhancing cybersecurity measures and developing solutions for rural and suburban areas that may have previously been overlooked.</w:t>
      </w:r>
    </w:p>
    <w:bookmarkEnd w:id="22"/>
    <w:bookmarkStart w:id="23" w:name="ethical-considerations-and-social-impact"/>
    <w:p>
      <w:pPr>
        <w:pStyle w:val="Heading2"/>
      </w:pPr>
      <w:r>
        <w:t xml:space="preserve">Ethical Considerations and Social Impact</w:t>
      </w:r>
    </w:p>
    <w:p>
      <w:pPr>
        <w:pStyle w:val="FirstParagraph"/>
      </w:pPr>
      <w:r>
        <w:t xml:space="preserve">With great technological power comes significant ethical responsibility. Telecommunication Engineers must grapple with issues related to privacy data security net neutrality digital inclusion and environmental sustainability. In United States Miami where personal financial data health records and business secrets flow through interconnected networks the protection of user information is critical.</w:t>
      </w:r>
    </w:p>
    <w:p>
      <w:pPr>
        <w:pStyle w:val="BodyText"/>
      </w:pPr>
      <w:r>
        <w:t xml:space="preserve">The environmental impact of telecommunications infrastructure cannot be ignored either. The energy consumption of data centers base stations and network equipment contributes to carbon emissions. Engineers are increasingly tasked with designing energy-efficient systems utilizing renewable power sources and minimizing waste thereby aligning technological progress with sustainability goals.</w:t>
      </w:r>
    </w:p>
    <w:bookmarkEnd w:id="23"/>
    <w:bookmarkStart w:id="24" w:name="personal-reflection-and-future-outlook"/>
    <w:p>
      <w:pPr>
        <w:pStyle w:val="Heading2"/>
      </w:pPr>
      <w:r>
        <w:t xml:space="preserve">Personal Reflection and Future Outlook</w:t>
      </w:r>
    </w:p>
    <w:p>
      <w:pPr>
        <w:pStyle w:val="FirstParagraph"/>
      </w:pPr>
      <w:r>
        <w:t xml:space="preserve">Reflecting on my own journey within this field I recognize the profound impact that Telecommunication Engineering has on human connection. Whether it is enabling a family in Miami to video call relatives abroad supporting emergency services during a hurricane or facilitating international business transactions each project contributes to the broader tapestry of global connectivity.</w:t>
      </w:r>
    </w:p>
    <w:p>
      <w:pPr>
        <w:pStyle w:val="BodyText"/>
      </w:pPr>
      <w:r>
        <w:t xml:space="preserve">I am inspired by the resilience and innovation displayed by colleagues working in United States Miami who consistently adapt to changing circumstances while maintaining high standards of excellence. This profession requires lifelong learning curiosity and collaboration as technology evolves at an unprecedented rate.</w:t>
      </w:r>
    </w:p>
    <w:bookmarkEnd w:id="24"/>
    <w:bookmarkStart w:id="25" w:name="conclusion"/>
    <w:p>
      <w:pPr>
        <w:pStyle w:val="Heading2"/>
      </w:pPr>
      <w:r>
        <w:t xml:space="preserve">Conclusion</w:t>
      </w:r>
    </w:p>
    <w:p>
      <w:pPr>
        <w:pStyle w:val="FirstParagraph"/>
      </w:pPr>
      <w:r>
        <w:t xml:space="preserve">In conclusion the role of the Telecommunication Engineer in United States Miami is indispensable. They are the architects of our connected world ensuring that communication remains reliable secure and accessible for all sectors of society. As we move forward it is imperative that we continue to invest in this profession supporting education training and innovation so that engineers can meet emerging challenges head-on.</w:t>
      </w:r>
    </w:p>
    <w:p>
      <w:pPr>
        <w:pStyle w:val="BodyText"/>
      </w:pPr>
      <w:r>
        <w:t xml:space="preserve">The story of telecommunications in Miami is one of resilience adaptation and growth. It reflects the broader narrative of how technology shapes our lives transforming cities economies and communities. As a Telecommunication Engineer I am proud to contribute to this ongoing evolution knowing that my work helps build a more connected equitable and sustainable future for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Telecommunication Engineer in United States Miami</dc:title>
  <dc:creator/>
  <dc:language>en</dc:language>
  <cp:keywords/>
  <dcterms:created xsi:type="dcterms:W3CDTF">2026-07-29T10:37:39Z</dcterms:created>
  <dcterms:modified xsi:type="dcterms:W3CDTF">2026-07-29T10:37:39Z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