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Colombia</w:t>
      </w:r>
      <w:r>
        <w:t xml:space="preserve"> </w:t>
      </w:r>
      <w:r>
        <w:t xml:space="preserve">Medellín</w:t>
      </w:r>
    </w:p>
    <w:bookmarkStart w:id="25" w:name="Xc4d920b28b34f47e1a39185db4b32c75f1a7dc3"/>
    <w:p>
      <w:pPr>
        <w:pStyle w:val="Heading1"/>
      </w:pPr>
      <w:r>
        <w:t xml:space="preserve">Bridging Worlds, Connecting Hearts: A Reflection on the Translator Interpreter in Colombia Medellín</w:t>
      </w:r>
    </w:p>
    <w:bookmarkStart w:id="20" w:name="the-linguistic-landscape-of-medellín"/>
    <w:p>
      <w:pPr>
        <w:pStyle w:val="Heading2"/>
      </w:pPr>
      <w:r>
        <w:t xml:space="preserve">The Linguistic Landscape of Medellín</w:t>
      </w:r>
    </w:p>
    <w:p>
      <w:pPr>
        <w:pStyle w:val="FirstParagraph"/>
      </w:pPr>
      <w:r>
        <w:t xml:space="preserve">To understand the profound significance of the</w:t>
      </w:r>
      <w:r>
        <w:t xml:space="preserve"> </w:t>
      </w:r>
      <w:r>
        <w:rPr>
          <w:bCs/>
          <w:b/>
        </w:rPr>
        <w:t xml:space="preserve">Translator Interpreter</w:t>
      </w:r>
      <w:r>
        <w:t xml:space="preserve"> </w:t>
      </w:r>
      <w:r>
        <w:t xml:space="preserve">, one must first appreciate the unique cultural and linguistic tapestry of</w:t>
      </w:r>
      <w:r>
        <w:t xml:space="preserve"> </w:t>
      </w:r>
      <w:r>
        <w:rPr>
          <w:bCs/>
          <w:b/>
        </w:rPr>
        <w:t xml:space="preserve">Colombia Medellín.</w:t>
      </w:r>
      <w:r>
        <w:t xml:space="preserve"> </w:t>
      </w:r>
      <w:r>
        <w:t xml:space="preserve">This city, once infamous for its dark history in the late 20th century, has undergone a remarkable transformation into a beacon of innovation, culture, and social progress. It is a place where ancient Andean traditions blend seamlessly with modern urban dynamics. However, this transformation is not merely architectural or economic; it is deeply communicative. As</w:t>
      </w:r>
      <w:r>
        <w:t xml:space="preserve"> </w:t>
      </w:r>
      <w:r>
        <w:rPr>
          <w:bCs/>
          <w:b/>
        </w:rPr>
        <w:t xml:space="preserve">Colombia Medellín</w:t>
      </w:r>
      <w:r>
        <w:t xml:space="preserve"> </w:t>
      </w:r>
      <w:r>
        <w:t xml:space="preserve">opens its doors to the world through tourism, foreign investment, academic exchanges, and humanitarian aid, the need for effective cross-cultural communication has never been more critical.</w:t>
      </w:r>
      <w:r>
        <w:t xml:space="preserve"> </w:t>
      </w:r>
      <w:r>
        <w:t xml:space="preserve">In this context,the role of the translator interpreter transcends mere word substitution. It becomes a vital bridge between diverse worlds. When I reflect on my journey as a language professional within this vibrant city,I am struck by the multifaceted nature of my work. It is not just about converting Spanish to English, or vice versa; it is about conveying meaning, emotion, intent, and cultural nuance in real-time or through precise written text.</w:t>
      </w:r>
    </w:p>
    <w:bookmarkEnd w:id="20"/>
    <w:bookmarkStart w:id="21" w:name="more-than-words-the-cultural-mediator"/>
    <w:p>
      <w:pPr>
        <w:pStyle w:val="Heading2"/>
      </w:pPr>
      <w:r>
        <w:t xml:space="preserve">More Than Words: The Cultural Mediator</w:t>
      </w:r>
    </w:p>
    <w:p>
      <w:pPr>
        <w:pStyle w:val="FirstParagraph"/>
      </w:pPr>
      <w:r>
        <w:t xml:space="preserve">The term "translator interpreter" often groups two distinct disciplines—written translation and oral interpretation—under one umbrella. In</w:t>
      </w:r>
      <w:r>
        <w:t xml:space="preserve"> </w:t>
      </w:r>
      <w:r>
        <w:rPr>
          <w:bCs/>
          <w:b/>
        </w:rPr>
        <w:t xml:space="preserve">Colombia Medellín,</w:t>
      </w:r>
      <w:r>
        <w:t xml:space="preserve">this distinction is crucial because the demands on each are significantly different, yet both require an intimate knowledge of local culture. When acting as an interpreter in a business meeting in El Poblado or a medical appointment in Comuna 13,I am not just interpreting words; I am interpreting context.</w:t>
      </w:r>
      <w:r>
        <w:t xml:space="preserve"> </w:t>
      </w:r>
      <w:r>
        <w:t xml:space="preserve">For instance, the Colombian concept of "simpatía" (pleasantness) or the specific way greetings are exchanged carries weight that does not have direct equivalents in many other languages. A literal translation might fail to capture the warmth and respect inherent in a Colombian greeting. As a translator interpreter,</w:t>
      </w:r>
      <w:r>
        <w:rPr>
          <w:bCs/>
          <w:b/>
        </w:rPr>
        <w:t xml:space="preserve">I</w:t>
      </w:r>
      <w:r>
        <w:t xml:space="preserve"> </w:t>
      </w:r>
      <w:r>
        <w:t xml:space="preserve">learned early on that my role is to act as a cultural mediator. I must ensure that an international investor understands not only the legal terms of a contract but also the relational dynamics at play, which are central to doing business in</w:t>
      </w:r>
      <w:r>
        <w:t xml:space="preserve"> </w:t>
      </w:r>
      <w:r>
        <w:rPr>
          <w:bCs/>
          <w:b/>
        </w:rPr>
        <w:t xml:space="preserve">Colombia Medellín.</w:t>
      </w:r>
    </w:p>
    <w:p>
      <w:pPr>
        <w:pStyle w:val="BodyText"/>
      </w:pPr>
      <w:r>
        <w:t xml:space="preserve">Similarly, in community settings, such as health fairs or legal aid clinics,</w:t>
      </w:r>
      <w:r>
        <w:rPr>
          <w:bCs/>
          <w:b/>
        </w:rPr>
        <w:t xml:space="preserve">the translator interpreter</w:t>
      </w:r>
      <w:r>
        <w:t xml:space="preserve"> </w:t>
      </w:r>
      <w:r>
        <w:t xml:space="preserve">serves as a lifeline for vulnerable populations. Many immigrants and refugees settle in Medellín seeking safety and opportunity. For them, language is not an academic exercise; it is a tool for survival. When I interpret for a Spanish-speaking family navigating the English-language healthcare system or vice versa, I am facilitating access to essential services. This responsibility weighs heavily on me, reminding me that accuracy and empathy are not optional—they are ethical imperatives.</w:t>
      </w:r>
    </w:p>
    <w:bookmarkEnd w:id="21"/>
    <w:bookmarkStart w:id="22" w:name="the-challenge-of-nuance-and-identity"/>
    <w:p>
      <w:pPr>
        <w:pStyle w:val="Heading2"/>
      </w:pPr>
      <w:r>
        <w:t xml:space="preserve">The Challenge of Nuance and Identity</w:t>
      </w:r>
    </w:p>
    <w:p>
      <w:pPr>
        <w:pStyle w:val="FirstParagraph"/>
      </w:pPr>
      <w:r>
        <w:t xml:space="preserve">Reflecting on my practice in</w:t>
      </w:r>
      <w:r>
        <w:t xml:space="preserve"> </w:t>
      </w:r>
      <w:r>
        <w:rPr>
          <w:bCs/>
          <w:b/>
        </w:rPr>
        <w:t xml:space="preserve">Colombia Medellín,</w:t>
      </w:r>
      <w:r>
        <w:t xml:space="preserve">I am constantly aware of the diversity within the Spanish language itself. The Paisa accent, with its distinctive intonations and vocabulary, is iconic but not monolithic. Colombia is home to numerous dialects and indigenous languages. As a translator interpreter,</w:t>
      </w:r>
      <w:r>
        <w:rPr>
          <w:bCs/>
          <w:b/>
        </w:rPr>
        <w:t xml:space="preserve">I</w:t>
      </w:r>
      <w:r>
        <w:t xml:space="preserve"> </w:t>
      </w:r>
      <w:r>
        <w:t xml:space="preserve">must remain vigilant against stereotypes while honoring linguistic authenticity.</w:t>
      </w:r>
      <w:r>
        <w:t xml:space="preserve"> </w:t>
      </w:r>
      <w:r>
        <w:t xml:space="preserve">One significant challenge I face is the translation of culturally specific terms related to coffee culture, music (such as salsa or vallenato), and social justice movements that are prevalent in Medellín’s public discourse. These concepts are embedded in the identity of</w:t>
      </w:r>
      <w:r>
        <w:t xml:space="preserve"> </w:t>
      </w:r>
      <w:r>
        <w:rPr>
          <w:bCs/>
          <w:b/>
        </w:rPr>
        <w:t xml:space="preserve">Colombia Medellín</w:t>
      </w:r>
      <w:r>
        <w:t xml:space="preserve">. To translate them effectively,</w:t>
      </w:r>
      <w:r>
        <w:rPr>
          <w:bCs/>
          <w:b/>
        </w:rPr>
        <w:t xml:space="preserve">I</w:t>
      </w:r>
      <w:r>
        <w:t xml:space="preserve"> </w:t>
      </w:r>
      <w:r>
        <w:t xml:space="preserve">must provide context without disrupting the flow of communication. This requires a deep reservoir of general knowledge and a sensitivity to how language shapes reality.</w:t>
      </w:r>
    </w:p>
    <w:p>
      <w:pPr>
        <w:pStyle w:val="BodyText"/>
      </w:pPr>
      <w:r>
        <w:t xml:space="preserve">Furthermore, the digital age has changed how I work. Remote interpretation allows me to connect with clients globally from my desk in Medellín, but it also introduces technical challenges and barriers to non-verbal cues. Learning to maintain engagement and clarity through a screen has become another layer of skill development for the modern translator interpreter.</w:t>
      </w:r>
    </w:p>
    <w:bookmarkEnd w:id="22"/>
    <w:bookmarkStart w:id="23" w:name="Xb8e387057df0ff3d387db1849dcbc7e5c4c8dcc"/>
    <w:p>
      <w:pPr>
        <w:pStyle w:val="Heading2"/>
      </w:pPr>
      <w:r>
        <w:t xml:space="preserve">Personal Growth and Professional Responsibility</w:t>
      </w:r>
    </w:p>
    <w:p>
      <w:pPr>
        <w:pStyle w:val="FirstParagraph"/>
      </w:pPr>
      <w:r>
        <w:t xml:space="preserve">Working as a translator interpreter in</w:t>
      </w:r>
      <w:r>
        <w:t xml:space="preserve"> </w:t>
      </w:r>
      <w:r>
        <w:rPr>
          <w:bCs/>
          <w:b/>
        </w:rPr>
        <w:t xml:space="preserve">Colombia Medellín</w:t>
      </w:r>
      <w:r>
        <w:t xml:space="preserve"> </w:t>
      </w:r>
      <w:r>
        <w:t xml:space="preserve">has been a journey of continuous self-discovery. It has taught me humility, patience, and the power of listening. Every day brings new scenarios that test my abilities and expand my understanding of human connection.</w:t>
      </w:r>
    </w:p>
    <w:p>
      <w:pPr>
        <w:pStyle w:val="BodyText"/>
      </w:pPr>
      <w:r>
        <w:t xml:space="preserve">I have witnessed how language can either build walls or open doors. In a city that has worked so hard to reinvent itself from violence to peace, communication is at the heart of reconciliation and integration. The translator interpreter plays a small but vital role in this larger narrative. We are the witnesses to conversations that shape policies, heal relationships, and create opportunities.</w:t>
      </w:r>
    </w:p>
    <w:p>
      <w:pPr>
        <w:pStyle w:val="BodyText"/>
      </w:pPr>
      <w:r>
        <w:t xml:space="preserve">As I look toward the future,</w:t>
      </w:r>
      <w:r>
        <w:rPr>
          <w:bCs/>
          <w:b/>
        </w:rPr>
        <w:t xml:space="preserve">I</w:t>
      </w:r>
      <w:r>
        <w:t xml:space="preserve"> </w:t>
      </w:r>
      <w:r>
        <w:t xml:space="preserve">feel a renewed sense of purpose. The demand for skilled translator interpreters in</w:t>
      </w:r>
      <w:r>
        <w:t xml:space="preserve"> </w:t>
      </w:r>
      <w:r>
        <w:rPr>
          <w:bCs/>
          <w:b/>
        </w:rPr>
        <w:t xml:space="preserve">Colombia Medellín</w:t>
      </w:r>
      <w:r>
        <w:t xml:space="preserve"> </w:t>
      </w:r>
      <w:r>
        <w:t xml:space="preserve">is growing as the city continues to internationalize. This growth brings with it greater responsibility. I am committed to maintaining the highest standards of professionalism, ethical practice, and cultural sensitivity.</w:t>
      </w:r>
    </w:p>
    <w:bookmarkEnd w:id="23"/>
    <w:bookmarkStart w:id="24" w:name="conclusion"/>
    <w:p>
      <w:pPr>
        <w:pStyle w:val="Heading2"/>
      </w:pPr>
      <w:r>
        <w:t xml:space="preserve">Conclusion</w:t>
      </w:r>
    </w:p>
    <w:p>
      <w:pPr>
        <w:pStyle w:val="FirstParagraph"/>
      </w:pPr>
      <w:r>
        <w:t xml:space="preserve">In conclusion,the life of a translator interpreter in</w:t>
      </w:r>
      <w:r>
        <w:t xml:space="preserve"> </w:t>
      </w:r>
      <w:r>
        <w:rPr>
          <w:bCs/>
          <w:b/>
        </w:rPr>
        <w:t xml:space="preserve">Colombia Medellín</w:t>
      </w:r>
      <w:r>
        <w:t xml:space="preserve"> </w:t>
      </w:r>
      <w:r>
        <w:t xml:space="preserve">is dynamic, challenging, and deeply rewarding. It is not just a job; it is a vocation that connects people across linguistic and cultural boundaries. Whether translating written documents that inform global markets or interpreting spoken words in community centers,</w:t>
      </w:r>
      <w:r>
        <w:rPr>
          <w:bCs/>
          <w:b/>
        </w:rPr>
        <w:t xml:space="preserve">I</w:t>
      </w:r>
      <w:r>
        <w:t xml:space="preserve"> </w:t>
      </w:r>
      <w:r>
        <w:t xml:space="preserve">am part of the fabric that holds this diverse society together.</w:t>
      </w:r>
    </w:p>
    <w:p>
      <w:pPr>
        <w:pStyle w:val="BodyText"/>
      </w:pPr>
      <w:r>
        <w:t xml:space="preserve">The city of</w:t>
      </w:r>
      <w:r>
        <w:t xml:space="preserve"> </w:t>
      </w:r>
      <w:r>
        <w:rPr>
          <w:bCs/>
          <w:b/>
        </w:rPr>
        <w:t xml:space="preserve">Colombia Medellín</w:t>
      </w:r>
      <w:r>
        <w:t xml:space="preserve">serves as both my home and my classroom, teaching me daily about resilience, diversity, and the importance of clear communication. As a translator interpreter,</w:t>
      </w:r>
      <w:r>
        <w:rPr>
          <w:bCs/>
          <w:b/>
        </w:rPr>
        <w:t xml:space="preserve">I</w:t>
      </w:r>
      <w:r>
        <w:t xml:space="preserve"> </w:t>
      </w:r>
      <w:r>
        <w:t xml:space="preserve">carry with me the hope that through precise and empathetic language work,I can contribute to a more inclusive and understanding world. This reflection is not just an account of my professional experience but a testament to the transformative power of language in one of Latin America’s most fascinating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Translator Interpreter in Colombia Medellín</dc:title>
  <dc:creator/>
  <dc:language>en</dc:language>
  <cp:keywords/>
  <dcterms:created xsi:type="dcterms:W3CDTF">2026-07-29T16:06:20Z</dcterms:created>
  <dcterms:modified xsi:type="dcterms:W3CDTF">2026-07-29T16:06:20Z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