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Ghana</w:t>
      </w:r>
      <w:r>
        <w:t xml:space="preserve"> </w:t>
      </w:r>
      <w:r>
        <w:t xml:space="preserve">Accra</w:t>
      </w:r>
    </w:p>
    <w:bookmarkStart w:id="24" w:name="X12d64fec10076dab29906145994bd3455d71ee6"/>
    <w:p>
      <w:pPr>
        <w:pStyle w:val="Heading1"/>
      </w:pPr>
      <w:r>
        <w:t xml:space="preserve">Bridging the Linguistic Divide in a Modern Metropolis</w:t>
      </w:r>
    </w:p>
    <w:p>
      <w:pPr>
        <w:pStyle w:val="FirstParagraph"/>
      </w:pPr>
      <w:r>
        <w:rPr>
          <w:bCs/>
          <w:b/>
        </w:rPr>
        <w:t xml:space="preserve">Title:</w:t>
      </w:r>
      <w:r>
        <w:t xml:space="preserve"> </w:t>
      </w:r>
      <w:r>
        <w:t xml:space="preserve">The Critical Role of Translator and Interpreter Services in the Socio-Economic Fabric of Ghana Accra</w:t>
      </w:r>
      <w:r>
        <w:br/>
      </w:r>
      <w:r>
        <w:rPr>
          <w:bCs/>
          <w:b/>
        </w:rPr>
        <w:t xml:space="preserve">Date:</w:t>
      </w:r>
      <w:r>
        <w:t xml:space="preserve"> </w:t>
      </w:r>
      <w:r>
        <w:t xml:space="preserve">May 24, 2024</w:t>
      </w:r>
      <w:r>
        <w:br/>
      </w:r>
      <w:r>
        <w:rPr>
          <w:bCs/>
          <w:b/>
        </w:rPr>
        <w:t xml:space="preserve">Subject:</w:t>
      </w:r>
      <w:r>
        <w:t xml:space="preserve"> </w:t>
      </w:r>
      <w:r>
        <w:t xml:space="preserve">Reflections on Professional Language Services in an Urban Context</w:t>
      </w:r>
    </w:p>
    <w:bookmarkStart w:id="20" w:name="section"/>
    <w:p>
      <w:pPr>
        <w:pStyle w:val="Heading2"/>
      </w:pPr>
    </w:p>
    <w:p>
      <w:pPr>
        <w:pStyle w:val="FirstParagraph"/>
      </w:pPr>
      <w:r>
        <w:t xml:space="preserve">Ghana Accra stands today as one of the most vibrant and rapidly developing economic hubs in West Africa. As the capital city, it serves as a melting pot where tradition meets modernity, and local culture intersects with global business trends. In such an environment, language is not merely a tool for communication; it is the bridge that connects policy to practice, commerce to community, and heritage to innovation. It is within this dynamic context that the role of the</w:t>
      </w:r>
      <w:r>
        <w:t xml:space="preserve"> </w:t>
      </w:r>
      <w:r>
        <w:t xml:space="preserve">Translator Interpreter</w:t>
      </w:r>
      <w:r>
        <w:t xml:space="preserve"> </w:t>
      </w:r>
      <w:r>
        <w:t xml:space="preserve">becomes indispensable. This reflection paper explores how these professionals facilitate clarity, ensure legal integrity, and foster social cohesion in a city as diverse as Ghana Accra.</w:t>
      </w:r>
    </w:p>
    <w:p>
      <w:pPr>
        <w:pStyle w:val="BodyText"/>
      </w:pPr>
      <w:r>
        <w:t xml:space="preserve">While English serves as the official language due to colonial history, it is by no means the primary tongue for the majority of residents. The linguistic diversity in Ghana Accra is profound. Major indigenous languages such as Akan (specifically Twi), Ga, Ewe, and Hausa are widely spoken across different districts and communities. Furthermore, with an influx of international business ventures from Europe, Asia, and neighboring African nations additional languages often come into play. Consequently the demand for skilled</w:t>
      </w:r>
      <w:r>
        <w:t xml:space="preserve"> </w:t>
      </w:r>
      <w:r>
        <w:t xml:space="preserve">Translator Interpreter</w:t>
      </w:r>
      <w:r>
        <w:t xml:space="preserve"> </w:t>
      </w:r>
      <w:r>
        <w:t xml:space="preserve">services has skyrocketed. These professionals are not just converting words; they are navigating complex cultural nuances to ensure that meaning is preserved across borders.</w:t>
      </w:r>
    </w:p>
    <w:bookmarkEnd w:id="20"/>
    <w:bookmarkStart w:id="21" w:name="X516eb60fc1e2ed2af1ca61b7bb3af56ef30da90"/>
    <w:p>
      <w:pPr>
        <w:pStyle w:val="Heading2"/>
      </w:pPr>
      <w:r>
        <w:t xml:space="preserve">The Necessity of Precision in Legal and Medical Contexts</w:t>
      </w:r>
    </w:p>
    <w:p>
      <w:pPr>
        <w:pStyle w:val="FirstParagraph"/>
      </w:pPr>
      <w:r>
        <w:t xml:space="preserve">In Ghana Accra, the stakes for accurate interpretation can be incredibly high. In legal settings, such as the courts or police stations in central areas like Ridge or Osu, a mistranslation can lead to grave injustices. A</w:t>
      </w:r>
      <w:r>
        <w:t xml:space="preserve"> </w:t>
      </w:r>
      <w:r>
        <w:t xml:space="preserve">Translator Interpreter</w:t>
      </w:r>
      <w:r>
        <w:t xml:space="preserve"> </w:t>
      </w:r>
      <w:r>
        <w:t xml:space="preserve">acts as an impartial conduit ensuring that a suspect who speaks Ga understands their rights in English and vice versa. Without this professional mediation, the judicial process risks becoming inaccessible to those who do not speak the colonial language fluently.</w:t>
      </w:r>
    </w:p>
    <w:p>
      <w:pPr>
        <w:pStyle w:val="BodyText"/>
      </w:pPr>
      <w:r>
        <w:t xml:space="preserve">Similarly, in the healthcare sector of Ghana Accra, precision is a matter of life and death. Hospitals such as Korle Bu Teaching Hospital or private clinics in East Legon see patients from all over the country. When a doctor explains a diagnosis or treatment plan, it must be accurately conveyed to family members who may only understand Akan or Ewe. Here, the interpreter does not just translate medical jargon; they explain cultural concepts of health and healing that might differ between languages. This dual role highlights why generic translation is insufficient; one needs specialized</w:t>
      </w:r>
      <w:r>
        <w:t xml:space="preserve"> </w:t>
      </w:r>
      <w:r>
        <w:t xml:space="preserve">Translator Interpreter</w:t>
      </w:r>
      <w:r>
        <w:t xml:space="preserve"> </w:t>
      </w:r>
      <w:r>
        <w:t xml:space="preserve">expertise to handle sensitive, high-stakes environments.</w:t>
      </w:r>
    </w:p>
    <w:bookmarkEnd w:id="21"/>
    <w:bookmarkStart w:id="22" w:name="Xa77de43e753d0944a500beecc0249fe309e6ea9"/>
    <w:p>
      <w:pPr>
        <w:pStyle w:val="Heading2"/>
      </w:pPr>
      <w:r>
        <w:t xml:space="preserve">Economic Development and Business Facilitation</w:t>
      </w:r>
    </w:p>
    <w:p>
      <w:pPr>
        <w:pStyle w:val="FirstParagraph"/>
      </w:pPr>
      <w:r>
        <w:t xml:space="preserve">Ghana Accra is increasingly positioning itself as a regional headquarters for multinational corporations. As foreign direct investment grows, so does the need for effective cross-cultural communication during negotiations, contract signings, and corporate training. A business meeting between an American firm and a local Ghanaian partner cannot rely solely on the English skills of individual employees if those employees are not fluent in the cultural context of their counterparts.</w:t>
      </w:r>
    </w:p>
    <w:p>
      <w:pPr>
        <w:pStyle w:val="BodyText"/>
      </w:pPr>
      <w:r>
        <w:t xml:space="preserve">This is where professional</w:t>
      </w:r>
      <w:r>
        <w:t xml:space="preserve"> </w:t>
      </w:r>
      <w:r>
        <w:t xml:space="preserve">Translator Interpreter</w:t>
      </w:r>
      <w:r>
        <w:t xml:space="preserve"> </w:t>
      </w:r>
      <w:r>
        <w:t xml:space="preserve">services provide immense value. They facilitate smoother negotiations by ensuring that subtle cultural cues, idioms, and business etiquette are correctly interpreted. For instance, a direct translation might miss the nuance of respect or hierarchy inherent in Akan culture. A skilled interpreter ensures that these soft skills are communicated effectively, thereby preventing misunderstandings that could derail deals. In the bustling commercial hubs of Accra such as the Airport City area or Osu Oxford Street, these services are vital for maintaining a competitive and inclusive business environment.</w:t>
      </w:r>
    </w:p>
    <w:bookmarkEnd w:id="22"/>
    <w:bookmarkStart w:id="23" w:name="X2bd927a2bb877635dc7f30f4f41840a418878b1"/>
    <w:p>
      <w:pPr>
        <w:pStyle w:val="Heading2"/>
      </w:pPr>
      <w:r>
        <w:t xml:space="preserve">Cultural Preservation and Social Inclusivity</w:t>
      </w:r>
    </w:p>
    <w:p>
      <w:pPr>
        <w:pStyle w:val="FirstParagraph"/>
      </w:pPr>
      <w:r>
        <w:t xml:space="preserve">Beyond economics and law, the role of language professionals in Ghana Accra extends to social inclusivity. In a city with such diverse ethnic groups, miscommunication can lead to social friction. Community development projects, government outreach programs, and public health campaigns must reach every citizen regardless of their linguistic background. A well-executed translation campaign ensures that information regarding sanitation, voting rights, or educational opportunities is accessible to non-English speakers.</w:t>
      </w:r>
    </w:p>
    <w:p>
      <w:pPr>
        <w:pStyle w:val="BodyText"/>
      </w:pPr>
      <w:r>
        <w:t xml:space="preserve">The</w:t>
      </w:r>
      <w:r>
        <w:t xml:space="preserve"> </w:t>
      </w:r>
      <w:r>
        <w:t xml:space="preserve">Translator Interpreter</w:t>
      </w:r>
      <w:r>
        <w:t xml:space="preserve"> </w:t>
      </w:r>
      <w:r>
        <w:t xml:space="preserve">thus acts as a guardian of inclusivity. They ensure that the voice of every citizen in Ghana Accra is heard and understood by the state. This fosters trust between the government and the governed, promoting stability and unity in a diverse society. By translating official documents into local dialects, these professionals help preserve indigenous languages while simultaneously integrating them into formal structures.</w:t>
      </w:r>
    </w:p>
    <w:p>
      <w:pPr>
        <w:pStyle w:val="BodyText"/>
      </w:pPr>
      <w:r>
        <w:t xml:space="preserve">In conclusion, the evolution of Ghana Accra as a modern metropolis is intrinsically linked to its ability to communicate effectively across linguistic boundaries. The demand for skilled</w:t>
      </w:r>
      <w:r>
        <w:t xml:space="preserve"> </w:t>
      </w:r>
      <w:r>
        <w:t xml:space="preserve">Translator Interpreter</w:t>
      </w:r>
      <w:r>
        <w:t xml:space="preserve"> </w:t>
      </w:r>
      <w:r>
        <w:t xml:space="preserve">services is not merely a niche requirement but a foundational element of societal function. From the courtroom to the hospital bed, from international boardrooms to local community meetings, these professionals ensure that meaning transcends language barriers.</w:t>
      </w:r>
    </w:p>
    <w:p>
      <w:pPr>
        <w:pStyle w:val="BodyText"/>
      </w:pPr>
      <w:r>
        <w:t xml:space="preserve">As Ghana continues to develop, investment in professional language services must be viewed as an investment in national development. Recognizing and supporting the role of</w:t>
      </w:r>
      <w:r>
        <w:t xml:space="preserve"> </w:t>
      </w:r>
      <w:r>
        <w:t xml:space="preserve">Translator Interpreter</w:t>
      </w:r>
      <w:r>
        <w:t xml:space="preserve"> </w:t>
      </w:r>
      <w:r>
        <w:t xml:space="preserve">professionals is crucial for maintaining justice, driving economic growth, and fostering social harmony in Ghana Accra. They are the unseen architects of understanding in a city that speaks many tongues but strives for one unified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Translator Interpreter in Ghana Accra</dc:title>
  <dc:creator/>
  <dc:language>en</dc:language>
  <cp:keywords/>
  <dcterms:created xsi:type="dcterms:W3CDTF">2026-07-29T17:28:05Z</dcterms:created>
  <dcterms:modified xsi:type="dcterms:W3CDTF">2026-07-29T17:28:05Z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