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Italy</w:t>
      </w:r>
      <w:r>
        <w:t xml:space="preserve"> </w:t>
      </w:r>
      <w:r>
        <w:t xml:space="preserve">Milan</w:t>
      </w:r>
    </w:p>
    <w:bookmarkStart w:id="21" w:name="the-linguistic-bridge-in-a-global-hub"/>
    <w:p>
      <w:pPr>
        <w:pStyle w:val="Heading1"/>
      </w:pPr>
      <w:r>
        <w:t xml:space="preserve">The Linguistic Bridge in a Global Hub</w:t>
      </w:r>
    </w:p>
    <w:bookmarkStart w:id="20" w:name="X3d8abac354279430862959f429822c9403556e2"/>
    <w:p>
      <w:pPr>
        <w:pStyle w:val="Heading2"/>
      </w:pPr>
      <w:r>
        <w:t xml:space="preserve">A Reflection on the Role of the Translator Interpreter within Italy Milan</w:t>
      </w:r>
    </w:p>
    <w:p>
      <w:pPr>
        <w:pStyle w:val="FirstParagraph"/>
      </w:pPr>
      <w:r>
        <w:t xml:space="preserve">Date: October 26, 2023</w:t>
      </w:r>
      <w:r>
        <w:br/>
      </w:r>
      <w:r>
        <w:t xml:space="preserve">Subject: Professional Reflections on Cross-Cultural Communication</w:t>
      </w:r>
      <w:r>
        <w:br/>
      </w:r>
      <w:r>
        <w:t xml:space="preserve">Focus Area: The unique linguistic ecosystem of Italy Milan</w:t>
      </w:r>
    </w:p>
    <w:p>
      <w:pPr>
        <w:pStyle w:val="BodyText"/>
      </w:pPr>
      <w:r>
        <w:t xml:space="preserve">The profession of the translator interpreter is often misunderstood as a mere mechanical transfer of words from one language to another. However, upon deeper reflection, it becomes evident that this role is fundamentally one of cultural mediation and psychological navigation. When we specifically contextualize this profession within</w:t>
      </w:r>
      <w:r>
        <w:t xml:space="preserve"> </w:t>
      </w:r>
      <w:r>
        <w:rPr>
          <w:bCs/>
          <w:b/>
        </w:rPr>
        <w:t xml:space="preserve">Italy Milan</w:t>
      </w:r>
      <w:r>
        <w:t xml:space="preserve">, the complexity and significance of the task are magnified by the city’s unique status as Italy’s economic engine and a global fashion capital.</w:t>
      </w:r>
      <w:r>
        <w:t xml:space="preserve"> </w:t>
      </w:r>
      <w:r>
        <w:rPr>
          <w:bCs/>
          <w:b/>
        </w:rPr>
        <w:t xml:space="preserve">Italy Milan</w:t>
      </w:r>
      <w:r>
        <w:t xml:space="preserve"> </w:t>
      </w:r>
      <w:r>
        <w:t xml:space="preserve">is not just a geographic location; it is a dynamic intersection where traditional Italian heritage collides with rapid internationalization, creating a high-stakes environment for communication.</w:t>
      </w:r>
    </w:p>
    <w:p>
      <w:pPr>
        <w:pStyle w:val="BodyText"/>
      </w:pPr>
      <w:r>
        <w:t xml:space="preserve">In my reflection on the role of the</w:t>
      </w:r>
      <w:r>
        <w:t xml:space="preserve"> </w:t>
      </w:r>
      <w:r>
        <w:rPr>
          <w:bCs/>
          <w:b/>
        </w:rPr>
        <w:t xml:space="preserve">Translator Interpreter</w:t>
      </w:r>
      <w:r>
        <w:t xml:space="preserve">, I must first address the distinct pressures present in Milan. Unlike smaller, slower-moving towns in Italy, Milan operates at a breakneck pace. In this context, simultaneous interpreting is not a luxury but a necessity for business continuity. The financial district of Porta Nuova and the historic corridors of Brera host thousands of international negotiations daily. Here, the</w:t>
      </w:r>
      <w:r>
        <w:t xml:space="preserve"> </w:t>
      </w:r>
      <w:r>
        <w:rPr>
          <w:bCs/>
          <w:b/>
        </w:rPr>
        <w:t xml:space="preserve">Translator Interpreter</w:t>
      </w:r>
      <w:r>
        <w:t xml:space="preserve"> </w:t>
      </w:r>
      <w:r>
        <w:t xml:space="preserve">does more than translate syntax; they translate intent and urgency. A hesitation or a slight mistranslation in a fashion contract negotiation or a legal dispute regarding intellectual property can have multimillion-euro consequences. Therefore, the professional must possess not only linguistic fluency but also acute domain knowledge in law, finance, and design.</w:t>
      </w:r>
    </w:p>
    <w:p>
      <w:pPr>
        <w:pStyle w:val="BodyText"/>
      </w:pPr>
      <w:r>
        <w:t xml:space="preserve">Furthermore, the cultural dimension of being an interpreter in</w:t>
      </w:r>
      <w:r>
        <w:t xml:space="preserve"> </w:t>
      </w:r>
      <w:r>
        <w:rPr>
          <w:bCs/>
          <w:b/>
        </w:rPr>
        <w:t xml:space="preserve">Italy Milan</w:t>
      </w:r>
      <w:r>
        <w:t xml:space="preserve"> </w:t>
      </w:r>
      <w:r>
        <w:t xml:space="preserve">cannot be overstated. Italy has a profound respect for its linguistic heritage and local customs. Yet, Milan is perhaps the most cosmopolitan city in the country. This duality creates a unique friction that the</w:t>
      </w:r>
      <w:r>
        <w:t xml:space="preserve"> </w:t>
      </w:r>
      <w:r>
        <w:rPr>
          <w:bCs/>
          <w:b/>
        </w:rPr>
        <w:t xml:space="preserve">Translator Interpreter</w:t>
      </w:r>
      <w:r>
        <w:t xml:space="preserve"> </w:t>
      </w:r>
      <w:r>
        <w:t xml:space="preserve">must navigate. On one hand, there is the warmth, expressiveness, and indirectness often associated with Italian communication styles. On the other hand, there is the directness and efficiency valued by international partners from Northern Europe or North America. The interpreter serves as a buffer against cultural misunderstanding. For instance, an Italian business partner might use silence to indicate contemplation or disagreement in a subtle way, which might be misinterpreted by an Anglo-Saxon counterpart as approval. The skilled interpreter must convey not just the words spoken but the cultural weight behind them, ensuring that the</w:t>
      </w:r>
      <w:r>
        <w:t xml:space="preserve"> </w:t>
      </w:r>
      <w:r>
        <w:rPr>
          <w:bCs/>
          <w:b/>
        </w:rPr>
        <w:t xml:space="preserve">Translator Interpreter</w:t>
      </w:r>
      <w:r>
        <w:t xml:space="preserve"> </w:t>
      </w:r>
      <w:r>
        <w:t xml:space="preserve">acts as a bridge rather than a barrier.</w:t>
      </w:r>
    </w:p>
    <w:p>
      <w:pPr>
        <w:pStyle w:val="BodyText"/>
      </w:pPr>
      <w:r>
        <w:t xml:space="preserve">I also reflect on the evolving landscape of language technology and its impact on this profession in</w:t>
      </w:r>
      <w:r>
        <w:t xml:space="preserve"> </w:t>
      </w:r>
      <w:r>
        <w:rPr>
          <w:bCs/>
          <w:b/>
        </w:rPr>
        <w:t xml:space="preserve">Italy Milan</w:t>
      </w:r>
      <w:r>
        <w:t xml:space="preserve">. While AI and machine translation have advanced rapidly, they struggle with the nuance required in high-level diplomatic or legal settings prevalent in Milan’s courts and boardrooms. In a city that prides itself on *la bella figura*—the art of presenting oneself well—the human touch is irreplaceable. An algorithm cannot gauge the emotional temperature of a room during a tense negotiation, nor can it adapt to the rapid code-switching that occurs among Milan’s diverse population, which includes significant communities speaking Chinese, Arabic, English, and Spanish. The</w:t>
      </w:r>
      <w:r>
        <w:t xml:space="preserve"> </w:t>
      </w:r>
      <w:r>
        <w:rPr>
          <w:bCs/>
          <w:b/>
        </w:rPr>
        <w:t xml:space="preserve">Translator Interpreter</w:t>
      </w:r>
      <w:r>
        <w:t xml:space="preserve"> </w:t>
      </w:r>
      <w:r>
        <w:t xml:space="preserve">remains essential because they provide empathy and real-time cultural calibration that technology cannot replicate.</w:t>
      </w:r>
    </w:p>
    <w:p>
      <w:pPr>
        <w:pStyle w:val="BodyText"/>
      </w:pPr>
      <w:r>
        <w:t xml:space="preserve">The social implications of the interpreter's role in this specific region are also profound. Milan serves as a gateway for migrants and refugees entering Italy. In this humanitarian context, the work of the</w:t>
      </w:r>
      <w:r>
        <w:t xml:space="preserve"> </w:t>
      </w:r>
      <w:r>
        <w:rPr>
          <w:bCs/>
          <w:b/>
        </w:rPr>
        <w:t xml:space="preserve">Translator Interpreter</w:t>
      </w:r>
      <w:r>
        <w:t xml:space="preserve"> </w:t>
      </w:r>
      <w:r>
        <w:t xml:space="preserve">becomes an act of civic duty and human rights advocacy. Whether facilitating access to healthcare for non-Italian speakers or assisting in asylum procedures, these professionals ensure that vulnerable populations are heard and understood. This aspect of interpretation highlights a moral responsibility inherent in the profession. In</w:t>
      </w:r>
      <w:r>
        <w:t xml:space="preserve"> </w:t>
      </w:r>
      <w:r>
        <w:rPr>
          <w:bCs/>
          <w:b/>
        </w:rPr>
        <w:t xml:space="preserve">Italy Milan</w:t>
      </w:r>
      <w:r>
        <w:t xml:space="preserve">, where urban density brings diverse cultures into close contact, the interpreter plays a crucial role in social cohesion. They help dismantle the walls of isolation that non-native speakers often face, allowing them to integrate more effectively into society.</w:t>
      </w:r>
    </w:p>
    <w:p>
      <w:pPr>
        <w:pStyle w:val="BodyText"/>
      </w:pPr>
      <w:r>
        <w:t xml:space="preserve">Moreover, the creative industries in Milan present another fascinating layer to this reflection. The fashion and design weeks attract global media and buyers. Translating marketing materials, brand narratives, and artistic concepts requires a level of creativity that goes beyond literal translation. A</w:t>
      </w:r>
      <w:r>
        <w:t xml:space="preserve"> </w:t>
      </w:r>
      <w:r>
        <w:rPr>
          <w:bCs/>
          <w:b/>
        </w:rPr>
        <w:t xml:space="preserve">Translator Interpreter</w:t>
      </w:r>
      <w:r>
        <w:t xml:space="preserve"> </w:t>
      </w:r>
      <w:r>
        <w:t xml:space="preserve">working in this sector must understand semiotics, aesthetics, and brand identity. They must ensure that the essence of an Italian luxury brand is preserved when communicated to Asian or American markets. This creative interpretation is vital for maintaining the global prestige associated with Milanese design. It demonstrates that translation in Milan is not just about utility; it is about preserving cultural value and artistic integrity.</w:t>
      </w:r>
    </w:p>
    <w:p>
      <w:pPr>
        <w:pStyle w:val="BodyText"/>
      </w:pPr>
      <w:r>
        <w:t xml:space="preserve">In conclusion, reflecting on the role of the</w:t>
      </w:r>
      <w:r>
        <w:t xml:space="preserve"> </w:t>
      </w:r>
      <w:r>
        <w:rPr>
          <w:bCs/>
          <w:b/>
        </w:rPr>
        <w:t xml:space="preserve">Translator Interpreter</w:t>
      </w:r>
      <w:r>
        <w:t xml:space="preserve"> </w:t>
      </w:r>
      <w:r>
        <w:t xml:space="preserve">in</w:t>
      </w:r>
      <w:r>
        <w:t xml:space="preserve"> </w:t>
      </w:r>
      <w:r>
        <w:rPr>
          <w:bCs/>
          <w:b/>
        </w:rPr>
        <w:t xml:space="preserve">Italy Milan</w:t>
      </w:r>
      <w:r>
        <w:t xml:space="preserve">, I am struck by the multifaceted nature of this profession. It is a role that demands intellectual rigor, emotional intelligence, and deep cultural insight. The interpreter is not a passive conduit but an active participant in international dialogue. In a city like Milan, which stands at the crossroads of tradition and modernity, East and West, local identity and global ambition, the</w:t>
      </w:r>
      <w:r>
        <w:t xml:space="preserve"> </w:t>
      </w:r>
      <w:r>
        <w:rPr>
          <w:bCs/>
          <w:b/>
        </w:rPr>
        <w:t xml:space="preserve">Translator Interpreter</w:t>
      </w:r>
      <w:r>
        <w:t xml:space="preserve"> </w:t>
      </w:r>
      <w:r>
        <w:t xml:space="preserve">is indispensable. They facilitate the economic vitality that drives Milan’s economy while simultaneously fostering social inclusion and cultural understanding. As globalization continues to intensify, the importance of skilled interpreters who can navigate the nuanced landscape of</w:t>
      </w:r>
      <w:r>
        <w:t xml:space="preserve"> </w:t>
      </w:r>
      <w:r>
        <w:rPr>
          <w:bCs/>
          <w:b/>
        </w:rPr>
        <w:t xml:space="preserve">Italy Milan</w:t>
      </w:r>
      <w:r>
        <w:t xml:space="preserve"> </w:t>
      </w:r>
      <w:r>
        <w:t xml:space="preserve">will only grow. They are the silent architects of mutual understanding, ensuring that in one of Europe’s most vibrant cities, communication remains a tool for connection rather than division.</w:t>
      </w:r>
    </w:p>
    <w:p>
      <w:pPr>
        <w:pStyle w:val="BodyText"/>
      </w:pPr>
      <w:r>
        <w:t xml:space="preserve">The future of this profession lies in adapting to these complexities while坚守ing the core values of accuracy and empathy. For those who choose this path in such a demanding environment as Milan, it offers not just a career, but a profound opportunity to shape cross-cultural relationships on a global stage. The challenge is great, but so is the reward: contributing to the seamless integration of diverse voices into the rich tapestry of one of the world’s most important cities.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Translator Interpreter in Italy Milan</dc:title>
  <dc:creator/>
  <dc:language>en</dc:language>
  <cp:keywords/>
  <dcterms:created xsi:type="dcterms:W3CDTF">2026-07-29T11:36:12Z</dcterms:created>
  <dcterms:modified xsi:type="dcterms:W3CDTF">2026-07-29T11:36:12Z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