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Translator</w:t>
      </w:r>
      <w:r>
        <w:t xml:space="preserve"> </w:t>
      </w:r>
      <w:r>
        <w:t xml:space="preserve">Interpreters</w:t>
      </w:r>
      <w:r>
        <w:t xml:space="preserve"> </w:t>
      </w:r>
      <w:r>
        <w:t xml:space="preserve">in</w:t>
      </w:r>
      <w:r>
        <w:t xml:space="preserve"> </w:t>
      </w:r>
      <w:r>
        <w:t xml:space="preserve">Ivory</w:t>
      </w:r>
      <w:r>
        <w:t xml:space="preserve"> </w:t>
      </w:r>
      <w:r>
        <w:t xml:space="preserve">Coast</w:t>
      </w:r>
      <w:r>
        <w:t xml:space="preserve"> </w:t>
      </w:r>
      <w:r>
        <w:t xml:space="preserve">Abidjan</w:t>
      </w:r>
    </w:p>
    <w:bookmarkStart w:id="25" w:name="X6c6f11748521c6761cf8f44d6b368d6ec290db8"/>
    <w:p>
      <w:pPr>
        <w:pStyle w:val="Heading1"/>
      </w:pPr>
      <w:r>
        <w:t xml:space="preserve">Bridging the Linguistic Divide in Ivory Coast Abidjan: A Reflection on the Role of the Translator and Interpreter</w:t>
      </w:r>
    </w:p>
    <w:p>
      <w:pPr>
        <w:pStyle w:val="FirstParagraph"/>
      </w:pPr>
      <w:r>
        <w:t xml:space="preserve">In an era where globalization is reshaping economic landscapes, few cities exemplify rapid transformation quite like</w:t>
      </w:r>
      <w:r>
        <w:t xml:space="preserve"> </w:t>
      </w:r>
      <w:r>
        <w:rPr>
          <w:bCs/>
          <w:b/>
        </w:rPr>
        <w:t xml:space="preserve">Ivory Coast Abidjan</w:t>
      </w:r>
      <w:r>
        <w:t xml:space="preserve">. As the economic capital of Côte d'Ivoire and a bustling hub in West Africa, Abidjan serves as a critical nexus for commerce, diplomacy, culture, and education. However, beneath the gleaming skyscrapers of Plateau or along the vibrant boulevards of Cocody lies a complex linguistic reality. It is within this dynamic environment that the profession of Translator and Interpreter emerges not merely as a service provider but as an essential architect of understanding. This reflection paper explores my evolving perspective on the significance, challenges, and ethical responsibilities inherent in translation and interpreting specifically within the context of</w:t>
      </w:r>
      <w:r>
        <w:t xml:space="preserve"> </w:t>
      </w:r>
      <w:r>
        <w:rPr>
          <w:bCs/>
          <w:b/>
        </w:rPr>
        <w:t xml:space="preserve">Ivory Coast Abidjan</w:t>
      </w:r>
      <w:r>
        <w:t xml:space="preserve">.</w:t>
      </w:r>
    </w:p>
    <w:bookmarkStart w:id="20" w:name="the-linguistic-tapestry-of-abidjan"/>
    <w:p>
      <w:pPr>
        <w:pStyle w:val="Heading3"/>
      </w:pPr>
      <w:r>
        <w:t xml:space="preserve">The Linguistic Tapestry of Abidjan</w:t>
      </w:r>
    </w:p>
    <w:p>
      <w:pPr>
        <w:pStyle w:val="FirstParagraph"/>
      </w:pPr>
      <w:r>
        <w:t xml:space="preserve">To understand the necessity of a skilled translator or interpreter in this region, one must first appreciate the rich and intricate linguistic landscape. While French is the official language used in government, legal systems, and formal business transactions due to colonial history, it is far from being the only tongue spoken on these streets. Abidjan is home to dozens of indigenous languages including Dioula (which serves as a widely recognized lingua franca), Baoulé, Bété, Anyi, and many others. Furthermore, with an influx of expatriates from across Europe and other parts of Africa, English and Arabic are increasingly present in corporate boardrooms.</w:t>
      </w:r>
    </w:p>
    <w:p>
      <w:pPr>
        <w:pStyle w:val="BodyText"/>
      </w:pPr>
      <w:r>
        <w:t xml:space="preserve">Reflecting on this diversity brings to light the profound importance of accurate communication. A simple misunderstanding in a contract negotiation can lead to costly legal battles, while a misinterpreted medical instruction can have life-threatening consequences. In Abidjan, where business is often conducted through personal relationships and nuanced cultural cues, the role of the translator goes beyond literal word substitution; it involves decoding cultural contexts that may be invisible to those outside the local sphere.</w:t>
      </w:r>
    </w:p>
    <w:bookmarkEnd w:id="20"/>
    <w:bookmarkStart w:id="21" w:name="X3b7f08d25966b3783c66d58d62b5c9f4c42e383"/>
    <w:p>
      <w:pPr>
        <w:pStyle w:val="Heading3"/>
      </w:pPr>
      <w:r>
        <w:t xml:space="preserve">The Distinction Between Translation and Interpreting</w:t>
      </w:r>
    </w:p>
    <w:p>
      <w:pPr>
        <w:pStyle w:val="FirstParagraph"/>
      </w:pPr>
      <w:r>
        <w:t xml:space="preserve">A common misconception is to treat translation (written) and interpreting (spoken) as interchangeable terms. However, my engagement with materials related to the professional standards in Francophone Africa has reinforced that these are distinct disciplines requiring different skill sets. In the fast-paced environment of an international conference held at a hotel on Boulevard Latrille or during emergency talks in a government ministry,</w:t>
      </w:r>
      <w:r>
        <w:t xml:space="preserve"> </w:t>
      </w:r>
      <w:r>
        <w:rPr>
          <w:bCs/>
          <w:b/>
        </w:rPr>
        <w:t xml:space="preserve">Interpreter</w:t>
      </w:r>
      <w:r>
        <w:t xml:space="preserve">s must possess exceptional memory, stress tolerance, and quick reflexes. They are the immediate bridge between parties who speak different languages.</w:t>
      </w:r>
    </w:p>
    <w:p>
      <w:pPr>
        <w:pStyle w:val="BodyText"/>
      </w:pPr>
      <w:r>
        <w:t xml:space="preserve">Conversely, the</w:t>
      </w:r>
      <w:r>
        <w:t xml:space="preserve"> </w:t>
      </w:r>
      <w:r>
        <w:rPr>
          <w:bCs/>
          <w:b/>
        </w:rPr>
        <w:t xml:space="preserve">Translator</w:t>
      </w:r>
      <w:r>
        <w:t xml:space="preserve">, working primarily with documents such as legal statutes, medical reports or marketing brochures in Abidjan's growing tech sector, must demonstrate meticulous attention to detail and deep research capabilities. Reflecting on my own learning journey, I have come to appreciate that both roles require a profound respect for the source material. Whether translating a historical archive of pre-colonial Ivory Coast or interpreting for a current diplomatic summit in</w:t>
      </w:r>
      <w:r>
        <w:t xml:space="preserve"> </w:t>
      </w:r>
      <w:r>
        <w:rPr>
          <w:bCs/>
          <w:b/>
        </w:rPr>
        <w:t xml:space="preserve">Ivory Coast Abidjan</w:t>
      </w:r>
      <w:r>
        <w:t xml:space="preserve">, accuracy is paramount because the translator or interpreter often becomes invisible yet foundational to the success of the interaction.</w:t>
      </w:r>
    </w:p>
    <w:bookmarkEnd w:id="21"/>
    <w:bookmarkStart w:id="22" w:name="cultural-mediation-and-ethics"/>
    <w:p>
      <w:pPr>
        <w:pStyle w:val="Heading3"/>
      </w:pPr>
      <w:r>
        <w:t xml:space="preserve">Cultural Mediation and Ethics</w:t>
      </w:r>
    </w:p>
    <w:p>
      <w:pPr>
        <w:pStyle w:val="FirstParagraph"/>
      </w:pPr>
      <w:r>
        <w:t xml:space="preserve">Beyond linguistic proficiency, being a Translator or Interpreter in</w:t>
      </w:r>
      <w:r>
        <w:t xml:space="preserve"> </w:t>
      </w:r>
      <w:r>
        <w:rPr>
          <w:bCs/>
          <w:b/>
        </w:rPr>
        <w:t xml:space="preserve">Ivory Coast Abidjan</w:t>
      </w:r>
      <w:r>
        <w:t xml:space="preserve"> </w:t>
      </w:r>
      <w:r>
        <w:t xml:space="preserve">requires one to be a cultural mediator. Culture influences how ideas are expressed, how silence is used, and what is considered polite or rude. For instance, directness valued in some Western communication styles might be perceived as aggressive in certain Ivorian contexts where indirectness preserves social harmony (a concept often linked to *sophrologie* or social grace). An effective interpreter navigates these nuances without imposing their own biases.</w:t>
      </w:r>
    </w:p>
    <w:p>
      <w:pPr>
        <w:pStyle w:val="BodyText"/>
      </w:pPr>
      <w:r>
        <w:t xml:space="preserve">Ethics play a central role here. Impartiality, confidentiality, and competence are the pillars of the profession. In a small city like Abidjan where professional circles can overlap significantly with personal ones, maintaining boundaries is challenging yet crucial. If an interpreter is seen as favoring one party in a dispute over land rights or corporate merger due to personal connections, trust in the entire mediation process collapses. My reflection on this aspect highlights that integrity is perhaps the most valuable asset a Translator or Interpreter possesses.</w:t>
      </w:r>
    </w:p>
    <w:bookmarkEnd w:id="22"/>
    <w:bookmarkStart w:id="23" w:name="Xbfbee1cd67d665f60171cb497c7ef8c1ebb4c7d"/>
    <w:p>
      <w:pPr>
        <w:pStyle w:val="Heading3"/>
      </w:pPr>
      <w:r>
        <w:t xml:space="preserve">The Future of Language Services in West Africa</w:t>
      </w:r>
    </w:p>
    <w:p>
      <w:pPr>
        <w:pStyle w:val="FirstParagraph"/>
      </w:pPr>
      <w:r>
        <w:t xml:space="preserve">As technology advances, tools like machine translation and speech recognition software are becoming ubiquitous. However, reflecting on the specific needs of Abidjan reveals that these tools fall short in capturing idiomatic expressions, humor, or emotional subtleties inherent in languages like Dioula or French as spoken locally. The human element remains irreplaceable. Moreover, there is a growing demand for interpreting services into local languages to ensure inclusivity for rural populations migrating to the city.</w:t>
      </w:r>
    </w:p>
    <w:p>
      <w:pPr>
        <w:pStyle w:val="BodyText"/>
      </w:pPr>
      <w:r>
        <w:t xml:space="preserve">This presents both an opportunity and a challenge. There is potential for standardizing terminology in various indigenous languages used in technical fields (such as health or law), thereby empowering more citizens. For professionals working in</w:t>
      </w:r>
      <w:r>
        <w:t xml:space="preserve"> </w:t>
      </w:r>
      <w:r>
        <w:rPr>
          <w:bCs/>
          <w:b/>
        </w:rPr>
        <w:t xml:space="preserve">Ivory Coast Abidjan</w:t>
      </w:r>
      <w:r>
        <w:t xml:space="preserve">, this means continuous upskilling is necessary—not just in foreign languages, but increasingly, proficiency may need to extend into major local tongues.</w:t>
      </w:r>
    </w:p>
    <w:bookmarkEnd w:id="23"/>
    <w:bookmarkStart w:id="24" w:name="conclusion"/>
    <w:p>
      <w:pPr>
        <w:pStyle w:val="Heading3"/>
      </w:pPr>
      <w:r>
        <w:t xml:space="preserve">Conclusion</w:t>
      </w:r>
    </w:p>
    <w:p>
      <w:pPr>
        <w:pStyle w:val="FirstParagraph"/>
      </w:pPr>
      <w:r>
        <w:t xml:space="preserve">In conclusion, my reflection on the role of the Translator and Interpreter in</w:t>
      </w:r>
      <w:r>
        <w:t xml:space="preserve"> </w:t>
      </w:r>
      <w:r>
        <w:rPr>
          <w:bCs/>
          <w:b/>
        </w:rPr>
        <w:t xml:space="preserve">Ivory Coast Abidjan</w:t>
      </w:r>
      <w:r>
        <w:t xml:space="preserve"> </w:t>
      </w:r>
      <w:r>
        <w:t xml:space="preserve">leads me to view this profession as a vital service for social cohesion and economic development. It is not merely about converting words from French to Dioula or English to French; it is about facilitating human connection, enabling justice, fostering business growth, and preserving cultural integrity. The bustling metropolis of Abidjan relies on these linguistic bridges to navigate its complex internal and external relationships. As I continue my studies and potential career in this field, I am committed to upholding the highest standards of accuracy and ethics recognizing that every word translated or interpreted carries weight in shaping the future of communication in West Africa.</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Impact of Translator Interpreters in Ivory Coast Abidjan</dc:title>
  <dc:creator/>
  <dc:language>en</dc:language>
  <cp:keywords/>
  <dcterms:created xsi:type="dcterms:W3CDTF">2026-07-29T13:37:16Z</dcterms:created>
  <dcterms:modified xsi:type="dcterms:W3CDTF">2026-07-29T13:37:16Z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