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Xc2ed70186c361752cb1a01a223d1638a8130c54"/>
    <w:p>
      <w:pPr>
        <w:pStyle w:val="Heading1"/>
      </w:pPr>
      <w:r>
        <w:t xml:space="preserve">The Bridge of Tongues: A Reflection on Translator Interpreter Services in Philippines Manila</w:t>
      </w:r>
    </w:p>
    <w:p>
      <w:pPr>
        <w:pStyle w:val="FirstParagraph"/>
      </w:pPr>
      <w:r>
        <w:br/>
      </w:r>
    </w:p>
    <w:p>
      <w:pPr>
        <w:pStyle w:val="BodyText"/>
      </w:pPr>
      <w:r>
        <w:t xml:space="preserve">The bustling energy of a modern metropolis like</w:t>
      </w:r>
      <w:r>
        <w:t xml:space="preserve"> </w:t>
      </w:r>
      <w:r>
        <w:rPr>
          <w:bCs/>
          <w:b/>
        </w:rPr>
        <w:t xml:space="preserve">Philippines Manila</w:t>
      </w:r>
      <w:r>
        <w:t xml:space="preserve"> </w:t>
      </w:r>
      <w:r>
        <w:t xml:space="preserve">is not merely fueled by its towering skyscrapers, sprawling jeepneys, and vibrant commerce; it is sustained by an intricate web of human connection. In this dense urban landscape, where millions converge from diverse linguistic backgrounds—local dialects like Tagalog (Filipino), Cebuano, Ilocano alongside English and a myriad of other regional tongues—the role of the</w:t>
      </w:r>
      <w:r>
        <w:t xml:space="preserve"> </w:t>
      </w:r>
      <w:r>
        <w:rPr>
          <w:bCs/>
          <w:b/>
        </w:rPr>
        <w:t xml:space="preserve">Translator Interpreter</w:t>
      </w:r>
      <w:r>
        <w:t xml:space="preserve"> </w:t>
      </w:r>
      <w:r>
        <w:t xml:space="preserve">becomes nothing short of vital. This reflection explores the profound impact, challenges, and ethical dimensions of interpreting within the unique cultural context of Manila.</w:t>
      </w:r>
    </w:p>
    <w:p>
      <w:pPr>
        <w:pStyle w:val="BodyText"/>
      </w:pPr>
      <w:r>
        <w:br/>
      </w:r>
    </w:p>
    <w:p>
      <w:pPr>
        <w:pStyle w:val="BodyText"/>
      </w:pPr>
      <w:r>
        <w:t xml:space="preserve">1. The Linguistic Tapestry and Contextual Complexity in Philippines Manila</w:t>
      </w:r>
    </w:p>
    <w:p>
      <w:pPr>
        <w:pStyle w:val="BodyText"/>
      </w:pPr>
      <w:r>
        <w:br/>
      </w:r>
    </w:p>
    <w:p>
      <w:pPr>
        <w:pStyle w:val="BodyText"/>
      </w:pPr>
      <w:r>
        <w:t xml:space="preserve">The Philippines boasts one of the most complex linguistic landscapes in Southeast Asia. In a city as dynamic as</w:t>
      </w:r>
      <w:r>
        <w:t xml:space="preserve"> </w:t>
      </w:r>
      <w:r>
        <w:rPr>
          <w:bCs/>
          <w:b/>
        </w:rPr>
        <w:t xml:space="preserve">Philippines Manila</w:t>
      </w:r>
      <w:r>
        <w:t xml:space="preserve">, communication is rarely just about exchanging vocabulary; it is an exercise in navigating cultural nuances, history, and social hierarchy. A Translator Interpreter operating here must be more than a passive conduit of words. They must possess deep sociolinguistic competence.</w:t>
      </w:r>
    </w:p>
    <w:p>
      <w:pPr>
        <w:pStyle w:val="BodyText"/>
      </w:pPr>
      <w:r>
        <w:br/>
      </w:r>
    </w:p>
    <w:p>
      <w:pPr>
        <w:pStyle w:val="BodyText"/>
      </w:pPr>
      <w:r>
        <w:t xml:space="preserve">For instance, translating legal or medical documents between English and Filipino requires more than bilingual proficiency; it demands an understanding of how power dynamics are encoded in language. In Manila's courts, hospitals, and government offices, a misinterpretation can lead to severe consequences. The role of the Translator Interpreter extends into ensuring that the intent behind the message transcends literal translation.</w:t>
      </w:r>
    </w:p>
    <w:p>
      <w:pPr>
        <w:pStyle w:val="BodyText"/>
      </w:pPr>
      <w:r>
        <w:br/>
      </w:r>
    </w:p>
    <w:p>
      <w:pPr>
        <w:pStyle w:val="BodyText"/>
      </w:pPr>
      <w:r>
        <w:t xml:space="preserve">2. Emotional Resonance and High-Stakes Interpretation</w:t>
      </w:r>
    </w:p>
    <w:p>
      <w:pPr>
        <w:pStyle w:val="BodyText"/>
      </w:pPr>
      <w:r>
        <w:br/>
      </w:r>
    </w:p>
    <w:p>
      <w:pPr>
        <w:pStyle w:val="BodyText"/>
      </w:pPr>
      <w:r>
        <w:t xml:space="preserve">In Manila, a city grappling with rapid development alongside stark socio-economic disparities, interpreting is often an emotionally charged profession. Whether mediating between international aid organizations and local communities or facilitating interactions in the country's bustling business district (BGC/Makati), the Translator Interpreter becomes an emotional anchor.</w:t>
      </w:r>
    </w:p>
    <w:p>
      <w:pPr>
        <w:pStyle w:val="BodyText"/>
      </w:pPr>
      <w:r>
        <w:br/>
      </w:r>
    </w:p>
    <w:p>
      <w:pPr>
        <w:pStyle w:val="BlockText"/>
      </w:pPr>
      <w:r>
        <w:t xml:space="preserve">"Interpretation is not just about translating words; it is about preserving dignity, ensuring safety, and building trust."</w:t>
      </w:r>
    </w:p>
    <w:p>
      <w:pPr>
        <w:pStyle w:val="FirstParagraph"/>
      </w:pPr>
      <w:r>
        <w:t xml:space="preserve">This quote encapsulates what a skilled Translator Interpreter in</w:t>
      </w:r>
      <w:r>
        <w:t xml:space="preserve"> </w:t>
      </w:r>
      <w:r>
        <w:rPr>
          <w:bCs/>
          <w:b/>
        </w:rPr>
        <w:t xml:space="preserve">Philippines Manila</w:t>
      </w:r>
      <w:r>
        <w:t xml:space="preserve"> </w:t>
      </w:r>
      <w:r>
        <w:t xml:space="preserve">strives to achieve. The interpreter must remain impartial yet empathetic. In emergency rooms of Manila's hospitals or during natural disaster responses—common occurrences given the country's geography—their ability to convey urgency and empathy accurately can literally save lives.</w:t>
      </w:r>
    </w:p>
    <w:p>
      <w:pPr>
        <w:pStyle w:val="BodyText"/>
      </w:pPr>
      <w:r>
        <w:br/>
      </w:r>
    </w:p>
    <w:p>
      <w:pPr>
        <w:pStyle w:val="BodyText"/>
      </w:pPr>
      <w:r>
        <w:t xml:space="preserve">3. Ethical Dilemmas and Cultural Mediators</w:t>
      </w:r>
    </w:p>
    <w:p>
      <w:pPr>
        <w:pStyle w:val="BodyText"/>
      </w:pPr>
      <w:r>
        <w:br/>
      </w:r>
    </w:p>
    <w:p>
      <w:pPr>
        <w:pStyle w:val="BodyText"/>
      </w:pPr>
      <w:r>
        <w:t xml:space="preserve">Ethics in interpretation are universal, yet their application in a multicultural hub like Manila presents unique challenges. Confidentiality is paramount, but so is cultural mediation. Sometimes, direct translation fails to capture the meaning of an idiom or a gesture specific to Filipino culture.</w:t>
      </w:r>
    </w:p>
    <w:p>
      <w:pPr>
        <w:pStyle w:val="BodyText"/>
      </w:pPr>
      <w:r>
        <w:br/>
      </w:r>
    </w:p>
    <w:p>
      <w:pPr>
        <w:pStyle w:val="BodyText"/>
      </w:pPr>
      <w:r>
        <w:t xml:space="preserve">A Translator Interpreter may face ethical dilemmas when navigating these gaps. Should they explain cultural context? In some instances in Manila’s judicial systems, interpreters act almost as cultural liaisons, helping foreign officials understand local customs without altering the factual content of testimonies. This delicate balance requires immense professional integrity.</w:t>
      </w:r>
    </w:p>
    <w:p>
      <w:pPr>
        <w:pStyle w:val="BodyText"/>
      </w:pPr>
      <w:r>
        <w:br/>
      </w:r>
    </w:p>
    <w:p>
      <w:pPr>
        <w:pStyle w:val="BodyText"/>
      </w:pPr>
      <w:r>
        <w:t xml:space="preserve">4. The Impact of Technology and AI on Human Interpreters</w:t>
      </w:r>
    </w:p>
    <w:p>
      <w:pPr>
        <w:pStyle w:val="BodyText"/>
      </w:pPr>
      <w:r>
        <w:br/>
      </w:r>
    </w:p>
    <w:p>
      <w:pPr>
        <w:pStyle w:val="BodyText"/>
      </w:pPr>
      <w:r>
        <w:t xml:space="preserve">In recent years, artificial intelligence has begun to penetrate even the most traditional sectors in</w:t>
      </w:r>
      <w:r>
        <w:t xml:space="preserve"> </w:t>
      </w:r>
      <w:r>
        <w:rPr>
          <w:bCs/>
          <w:b/>
        </w:rPr>
        <w:t xml:space="preserve">Philippines Manila</w:t>
      </w:r>
      <w:r>
        <w:t xml:space="preserve">. Translation apps and voice-to-text software are becoming ubiquitous. However, these technologies often struggle with colloquialisms (Taglish—the mix of Tagalog and English) prevalent in Manila. A Translator Interpreter brings an irreplaceable human touch, contextual awareness, and adaptability that AI cannot replicate.</w:t>
      </w:r>
    </w:p>
    <w:p>
      <w:pPr>
        <w:pStyle w:val="BodyText"/>
      </w:pPr>
      <w:r>
        <w:br/>
      </w:r>
    </w:p>
    <w:p>
      <w:pPr>
        <w:pStyle w:val="BodyText"/>
      </w:pPr>
      <w:r>
        <w:t xml:space="preserve">This reality forces us to reflect on the evolving role of the translator. They are not obsolete; rather, they must evolve into technology managers and high-level cultural experts who can ensure AI outputs remain culturally appropriate for local audiences in Manila.</w:t>
      </w:r>
    </w:p>
    <w:p>
      <w:pPr>
        <w:pStyle w:val="BodyText"/>
      </w:pPr>
      <w:r>
        <w:br/>
      </w:r>
    </w:p>
    <w:p>
      <w:pPr>
        <w:pStyle w:val="BodyText"/>
      </w:pPr>
      <w:r>
        <w:t xml:space="preserve">5. Conclusion: The Indispensable Role of Translator Interpreters</w:t>
      </w:r>
    </w:p>
    <w:p>
      <w:pPr>
        <w:pStyle w:val="BodyText"/>
      </w:pPr>
      <w:r>
        <w:br/>
      </w:r>
    </w:p>
    <w:p>
      <w:pPr>
        <w:pStyle w:val="BodyText"/>
      </w:pPr>
      <w:r>
        <w:t xml:space="preserve">In conclusion, the profession of being a Translator Interpreter in a cosmopolitan yet linguistically rich city like</w:t>
      </w:r>
      <w:r>
        <w:t xml:space="preserve"> </w:t>
      </w:r>
      <w:r>
        <w:rPr>
          <w:bCs/>
          <w:b/>
        </w:rPr>
        <w:t xml:space="preserve">Philippines Manila</w:t>
      </w:r>
      <w:r>
        <w:t xml:space="preserve"> </w:t>
      </w:r>
      <w:r>
        <w:t xml:space="preserve">is both an art and a science. It requires linguistic mastery, emotional resilience, ethical fortitude, and deep cultural knowledge.</w:t>
      </w:r>
    </w:p>
    <w:p>
      <w:pPr>
        <w:pStyle w:val="BodyText"/>
      </w:pPr>
      <w:r>
        <w:br/>
      </w:r>
    </w:p>
    <w:p>
      <w:pPr>
        <w:pStyle w:val="BodyText"/>
      </w:pPr>
      <w:r>
        <w:t xml:space="preserve">Reflecting on this dynamic highlights how vital these professionals are to maintaining social cohesion. They bridge divides—bridging the gap between rich and poor locals communicating in different dialects; between international investors navigating Manila’s regulatory environment; and among diverse ethnic groups living together under one roof.</w:t>
      </w:r>
    </w:p>
    <w:p>
      <w:pPr>
        <w:pStyle w:val="BodyText"/>
      </w:pPr>
      <w:r>
        <w:br/>
      </w:r>
    </w:p>
    <w:p>
      <w:pPr>
        <w:pStyle w:val="BodyText"/>
      </w:pPr>
      <w:r>
        <w:t xml:space="preserve">As we look towards the future, supporting professional development for Translator Interpreters in Manila will be crucial. By investing in training programs that emphasize not just language skills but also cultural mediation techniques and technological literacy, we empower these essential workers to continue serving as the backbone of effective communication across</w:t>
      </w:r>
      <w:r>
        <w:t xml:space="preserve"> </w:t>
      </w:r>
      <w:r>
        <w:rPr>
          <w:bCs/>
          <w:b/>
        </w:rPr>
        <w:t xml:space="preserve">Philippines Manila</w:t>
      </w:r>
      <w: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Translator Interpreter Services in Philippines Manila</dc:title>
  <dc:creator/>
  <dc:language>en</dc:language>
  <cp:keywords/>
  <dcterms:created xsi:type="dcterms:W3CDTF">2026-07-30T01:13:42Z</dcterms:created>
  <dcterms:modified xsi:type="dcterms:W3CDTF">2026-07-30T01:13:42Z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