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Spain</w:t>
      </w:r>
      <w:r>
        <w:t xml:space="preserve"> </w:t>
      </w:r>
      <w:r>
        <w:t xml:space="preserve">Madrid</w:t>
      </w:r>
    </w:p>
    <w:bookmarkStart w:id="26" w:name="X5b0e0a6261252dc9c1c02efe6289c36b273c374"/>
    <w:p>
      <w:pPr>
        <w:pStyle w:val="Heading1"/>
      </w:pPr>
      <w:r>
        <w:t xml:space="preserve">A Bridge Across Cultures: Reflections on the Profession of Translator Interpreter in Spain Madrid</w:t>
      </w:r>
    </w:p>
    <w:p>
      <w:pPr>
        <w:pStyle w:val="FirstParagraph"/>
      </w:pPr>
      <w:r>
        <w:t xml:space="preserve">In an increasingly globalized world, language is no longer merely a tool for communication but a critical infrastructure that supports international business, diplomacy, healthcare, and social cohesion. Within this complex ecosystem, the profession of the</w:t>
      </w:r>
      <w:r>
        <w:t xml:space="preserve"> </w:t>
      </w:r>
      <w:r>
        <w:rPr>
          <w:bCs/>
          <w:b/>
        </w:rPr>
        <w:t xml:space="preserve">Translator Interpreter</w:t>
      </w:r>
      <w:r>
        <w:t xml:space="preserve"> </w:t>
      </w:r>
      <w:r>
        <w:t xml:space="preserve">stands out as a pivotal bridge between cultures. Nowhere is this more evident than in</w:t>
      </w:r>
      <w:r>
        <w:t xml:space="preserve"> </w:t>
      </w:r>
      <w:r>
        <w:rPr>
          <w:bCs/>
          <w:b/>
        </w:rPr>
        <w:t xml:space="preserve">Spain Madrid</w:t>
      </w:r>
      <w:r>
        <w:t xml:space="preserve">, the vibrant capital city that serves as a melting pot of diverse languages and international interests. This reflection paper explores my understanding of this profession, specifically analyzing its nuances, challenges, and profound impact within the unique sociolinguistic context of</w:t>
      </w:r>
      <w:r>
        <w:t xml:space="preserve"> </w:t>
      </w:r>
      <w:r>
        <w:rPr>
          <w:bCs/>
          <w:b/>
        </w:rPr>
        <w:t xml:space="preserve">Spain Madrid</w:t>
      </w:r>
      <w:r>
        <w:t xml:space="preserve">.</w:t>
      </w:r>
    </w:p>
    <w:bookmarkStart w:id="20" w:name="X8c1a7884956ac3c5859ea00729121605edda9ec"/>
    <w:p>
      <w:pPr>
        <w:pStyle w:val="Heading2"/>
      </w:pPr>
      <w:r>
        <w:t xml:space="preserve">The Distinction Between Translation and Interpretation</w:t>
      </w:r>
    </w:p>
    <w:p>
      <w:pPr>
        <w:pStyle w:val="FirstParagraph"/>
      </w:pPr>
      <w:r>
        <w:t xml:space="preserve">To truly appreciate the value of a</w:t>
      </w:r>
      <w:r>
        <w:t xml:space="preserve"> </w:t>
      </w:r>
      <w:r>
        <w:rPr>
          <w:bCs/>
          <w:b/>
        </w:rPr>
        <w:t xml:space="preserve">Translator Interpreter</w:t>
      </w:r>
      <w:r>
        <w:t xml:space="preserve">, one must first understand that while these terms are often used interchangeably in casual conversation, they represent distinct disciplines requiring different skill sets. Translation is primarily concerned with written text, allowing for precision, research time, and editing. Interpretation, on the other hand is an oral or sign language activity that demands immediate cognitive processing accuracy under pressure.</w:t>
      </w:r>
    </w:p>
    <w:p>
      <w:pPr>
        <w:pStyle w:val="BodyText"/>
      </w:pPr>
      <w:r>
        <w:t xml:space="preserve">In my reflection on this profession I recognize that both roles require more than just bilingualism. They require deep cultural competency the ability to convey not just words but intent tone and emotional weight. For a</w:t>
      </w:r>
      <w:r>
        <w:t xml:space="preserve"> </w:t>
      </w:r>
      <w:r>
        <w:rPr>
          <w:bCs/>
          <w:b/>
        </w:rPr>
        <w:t xml:space="preserve">Translator Interpreter</w:t>
      </w:r>
      <w:r>
        <w:t xml:space="preserve"> </w:t>
      </w:r>
      <w:r>
        <w:t xml:space="preserve">working in</w:t>
      </w:r>
    </w:p>
    <w:p>
      <w:pPr>
        <w:pStyle w:val="BodyText"/>
      </w:pPr>
      <w:r>
        <w:t xml:space="preserve">Spain Madrid, this dual responsibility is amplified by the city’s complex linguistic landscape.</w:t>
      </w:r>
    </w:p>
    <w:bookmarkEnd w:id="20"/>
    <w:bookmarkStart w:id="21" w:name="X2324350266204d2362bebad8347735003b9989f"/>
    <w:p>
      <w:pPr>
        <w:pStyle w:val="Heading2"/>
      </w:pPr>
      <w:r>
        <w:t xml:space="preserve">The Unique Linguistic Landscape of Spain Madrid</w:t>
      </w:r>
    </w:p>
    <w:p>
      <w:pPr>
        <w:pStyle w:val="FirstParagraph"/>
      </w:pPr>
      <w:r>
        <w:t xml:space="preserve">Spain Madrid serves as the political economic and cultural heart of Spain. However it is also one of the most linguistically diverse cities in Europe. While Spanish (Castilian) is the official language</w:t>
      </w:r>
    </w:p>
    <w:p>
      <w:pPr>
        <w:pStyle w:val="BodyText"/>
      </w:pPr>
      <w:r>
        <w:t xml:space="preserve">Spain Madrid witnesses a significant presence of Catalan Basque and Galician due to internal migration from other regions of Spain Furthermore as an international hub it attracts speakers from every corner of the globe.</w:t>
      </w:r>
    </w:p>
    <w:p>
      <w:pPr>
        <w:pStyle w:val="BodyText"/>
      </w:pPr>
      <w:r>
        <w:t xml:space="preserve">This diversity creates a unique environment for translators and interpreters. A professional working in</w:t>
      </w:r>
    </w:p>
    <w:p>
      <w:pPr>
        <w:pStyle w:val="BodyText"/>
      </w:pPr>
      <w:r>
        <w:t xml:space="preserve">Spain Madrid cannot simply be fluent in Spanish and English. They must navigate the subtleties of regional dialects legal terminology specific to Spanish bureaucracy medical jargon used in healthcare settings and technical language prevalent in international business forums. The demand for a skilled</w:t>
      </w:r>
    </w:p>
    <w:p>
      <w:pPr>
        <w:pStyle w:val="BodyText"/>
      </w:pPr>
      <w:r>
        <w:t xml:space="preserve">Translator Interpreter is driven by this very complexity.</w:t>
      </w:r>
    </w:p>
    <w:bookmarkEnd w:id="21"/>
    <w:bookmarkStart w:id="22" w:name="economic-and-social-implications"/>
    <w:p>
      <w:pPr>
        <w:pStyle w:val="Heading2"/>
      </w:pPr>
      <w:r>
        <w:t xml:space="preserve">Economic and Social Implications</w:t>
      </w:r>
    </w:p>
    <w:p>
      <w:pPr>
        <w:pStyle w:val="FirstParagraph"/>
      </w:pPr>
      <w:r>
        <w:t xml:space="preserve">The economic vitality of</w:t>
      </w:r>
    </w:p>
    <w:p>
      <w:pPr>
        <w:pStyle w:val="BodyText"/>
      </w:pPr>
      <w:r>
        <w:t xml:space="preserve">Spain Madrid -driven by sectors such as tourism finance and technology-relies heavily on clear communication. Multin corporations establish their European headquarters in</w:t>
      </w:r>
    </w:p>
    <w:p>
      <w:pPr>
        <w:pStyle w:val="BodyText"/>
      </w:pPr>
      <w:r>
        <w:t xml:space="preserve">Spain Madridnecessitating high-quality translation services for contracts marketing materials and internal communications. Here the role of the translator is not just linguistic but strategic ensuring that brand identity remains intact across cultural boundaries.</w:t>
      </w:r>
    </w:p>
    <w:p>
      <w:pPr>
        <w:pStyle w:val="BodyText"/>
      </w:pPr>
      <w:r>
        <w:t xml:space="preserve">Socially however the importance of a</w:t>
      </w:r>
    </w:p>
    <w:p>
      <w:pPr>
        <w:pStyle w:val="BodyText"/>
      </w:pPr>
      <w:r>
        <w:t xml:space="preserve">Translator Interpreter becomes even more profound in areas such as healthcare law and social services. In</w:t>
      </w:r>
    </w:p>
    <w:p>
      <w:pPr>
        <w:pStyle w:val="BodyText"/>
      </w:pPr>
      <w:r>
        <w:t xml:space="preserve">Spain Madrid, with its large immigrant population, access to public services is contingent upon effective communication. An interpreter in a hospital setting ensures that patients receive correct diagnoses and treatment regardless of their native language Similarly an interpreter in a court of law guarantees fair trials for non-native speakers This aspect of the profession underscores its ethical dimension It is about justice equity and human rights.</w:t>
      </w:r>
    </w:p>
    <w:bookmarkEnd w:id="22"/>
    <w:bookmarkStart w:id="23" w:name="technological-challenges-and-adaptations"/>
    <w:p>
      <w:pPr>
        <w:pStyle w:val="Heading2"/>
      </w:pPr>
      <w:r>
        <w:t xml:space="preserve">Technological Challenges and Adaptations</w:t>
      </w:r>
    </w:p>
    <w:p>
      <w:pPr>
        <w:pStyle w:val="FirstParagraph"/>
      </w:pPr>
      <w:r>
        <w:t xml:space="preserve">The rise of artificial intelligence machine translation and real-time interpretation apps has sparked debate about the future relevance of human translators. However my reflection leads me to conclude that while technology assists efficiency it cannot replace the nuanced judgment a professional</w:t>
      </w:r>
    </w:p>
    <w:p>
      <w:pPr>
        <w:pStyle w:val="BodyText"/>
      </w:pPr>
      <w:r>
        <w:t xml:space="preserve">Translator Interpreter provides.</w:t>
      </w:r>
    </w:p>
    <w:p>
      <w:pPr>
        <w:pStyle w:val="BodyText"/>
      </w:pPr>
      <w:r>
        <w:t xml:space="preserve">In</w:t>
      </w:r>
    </w:p>
    <w:p>
      <w:pPr>
        <w:pStyle w:val="BodyText"/>
      </w:pPr>
      <w:r>
        <w:t xml:space="preserve">Spain Madrid, where formal legal documents require certified accuracy and sensitive diplomatic conversations demand cultural sensitivity human expertise remains irreplaceable. Moreover interpreters often act as mediators clarifying misunderstandings that arise from cultural differences not just linguistic ones. This human element is crucial in maintaining social harmony in a diverse metropolis like</w:t>
      </w:r>
    </w:p>
    <w:p>
      <w:pPr>
        <w:pStyle w:val="BodyText"/>
      </w:pPr>
      <w:r>
        <w:t xml:space="preserve">Spain Madrid.</w:t>
      </w:r>
    </w:p>
    <w:bookmarkEnd w:id="23"/>
    <w:bookmarkStart w:id="24" w:name="Xe324435da24f9b2af5b05f80f87f35474a7d7f6"/>
    <w:p>
      <w:pPr>
        <w:pStyle w:val="Heading2"/>
      </w:pPr>
      <w:r>
        <w:t xml:space="preserve">Personal Reflection on Professional Ethics and Identity</w:t>
      </w:r>
    </w:p>
    <w:p>
      <w:pPr>
        <w:pStyle w:val="FirstParagraph"/>
      </w:pPr>
      <w:r>
        <w:t xml:space="preserve">Becoming proficient as a</w:t>
      </w:r>
    </w:p>
    <w:p>
      <w:pPr>
        <w:pStyle w:val="BodyText"/>
      </w:pPr>
      <w:r>
        <w:t xml:space="preserve">Translator Interpreter, particularly within the context of</w:t>
      </w:r>
    </w:p>
    <w:p>
      <w:pPr>
        <w:pStyle w:val="BodyText"/>
      </w:pPr>
      <w:r>
        <w:t xml:space="preserve">Spain Madrid, requires rigorous training and continuous learning. It demands strict adherence to ethical codes including confidentiality impartiality and accuracy. Reflecting on this path I realize that the professional identity is built on trust Clients must feel confident that their words are conveyed faithfully without bias.</w:t>
      </w:r>
    </w:p>
    <w:p>
      <w:pPr>
        <w:pStyle w:val="BodyText"/>
      </w:pPr>
      <w:r>
        <w:t xml:space="preserve">Furthermore living and working in</w:t>
      </w:r>
    </w:p>
    <w:p>
      <w:pPr>
        <w:pStyle w:val="BodyText"/>
      </w:pPr>
      <w:r>
        <w:t xml:space="preserve">Spain Madrid, one develops a heightened awareness of cultural nuances. The profession teaches humility it reminds us that there is always more than one way to express an idea It fosters empathy which is perhaps the most important tool in any interpreter’s toolkit.</w:t>
      </w:r>
    </w:p>
    <w:bookmarkEnd w:id="24"/>
    <w:bookmarkStart w:id="25" w:name="conclusion"/>
    <w:p>
      <w:pPr>
        <w:pStyle w:val="Heading2"/>
      </w:pPr>
      <w:r>
        <w:t xml:space="preserve">Conclusion</w:t>
      </w:r>
    </w:p>
    <w:p>
      <w:pPr>
        <w:pStyle w:val="FirstParagraph"/>
      </w:pPr>
      <w:r>
        <w:t xml:space="preserve">In conclusion the profession of</w:t>
      </w:r>
    </w:p>
    <w:p>
      <w:pPr>
        <w:pStyle w:val="BodyText"/>
      </w:pPr>
      <w:r>
        <w:t xml:space="preserve">Translator Interpreter is far more than a linguistic service; it is a fundamental component of social integration and economic stability. In</w:t>
      </w:r>
    </w:p>
    <w:p>
      <w:pPr>
        <w:pStyle w:val="BodyText"/>
      </w:pPr>
      <w:r>
        <w:t xml:space="preserve">Spain Madrid, with its dynamic mix of local traditions and global influences, these professionals play an indispensable role in connecting people across barriers. Whether facilitating business transactions ensuring legal fairness or promoting public health the impact of a skilled translator or interpreter is immeasurable.</w:t>
      </w:r>
    </w:p>
    <w:p>
      <w:pPr>
        <w:pStyle w:val="BodyText"/>
      </w:pPr>
      <w:r>
        <w:t xml:space="preserve">As we look to the future it is essential that society continues to recognize and support this vital profession. Investing in professional training certification and ethical standards for</w:t>
      </w:r>
    </w:p>
    <w:p>
      <w:pPr>
        <w:pStyle w:val="BodyText"/>
      </w:pPr>
      <w:r>
        <w:t xml:space="preserve">Translator Interpreters will ensure that</w:t>
      </w:r>
    </w:p>
    <w:p>
      <w:pPr>
        <w:pStyle w:val="BodyText"/>
      </w:pPr>
      <w:r>
        <w:t xml:space="preserve">Spain Madrid, remains not only a city of language but also a beacon of mutual understanding and respect. Through their work these professionals weave the fabric of our shared humanity one word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Translator Interpreters in Spain Madrid</dc:title>
  <dc:creator/>
  <cp:keywords/>
  <dcterms:created xsi:type="dcterms:W3CDTF">2026-07-30T01:09:36Z</dcterms:created>
  <dcterms:modified xsi:type="dcterms:W3CDTF">2026-07-30T01:09:36Z</dcterms:modified>
</cp:coreProperties>
</file>

<file path=docProps/custom.xml><?xml version="1.0" encoding="utf-8"?>
<Properties xmlns="http://schemas.openxmlformats.org/officeDocument/2006/custom-properties" xmlns:vt="http://schemas.openxmlformats.org/officeDocument/2006/docPropsVTypes"/>
</file>