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Ghana</w:t>
      </w:r>
      <w:r>
        <w:t xml:space="preserve"> </w:t>
      </w:r>
      <w:r>
        <w:t xml:space="preserve">Accra</w:t>
      </w:r>
    </w:p>
    <w:bookmarkStart w:id="26" w:name="Xf216e71bdac22b32506649eb1d7ad9236a6f3a8"/>
    <w:p>
      <w:pPr>
        <w:pStyle w:val="Heading1"/>
      </w:pPr>
      <w:r>
        <w:t xml:space="preserve">Bridging Digital Worlds and Human Needs</w:t>
      </w:r>
      <w:r>
        <w:br/>
      </w:r>
      <w:r>
        <w:t xml:space="preserve">A Reflection on the UX/UI Designer in Ghana Accra</w:t>
      </w:r>
    </w:p>
    <w:p>
      <w:pPr>
        <w:pStyle w:val="FirstParagraph"/>
      </w:pPr>
      <w:r>
        <w:t xml:space="preserve">In the rapidly evolving landscape of modern technology, few roles command as much respect and require as nuanced a skill set as that of the</w:t>
      </w:r>
      <w:r>
        <w:t xml:space="preserve"> </w:t>
      </w:r>
      <w:r>
        <w:rPr>
          <w:bCs/>
          <w:b/>
        </w:rPr>
        <w:t xml:space="preserve">UX UI Designer</w:t>
      </w:r>
      <w:r>
        <w:t xml:space="preserve">. To understand this profession is to understand the delicate balance between human psychology and digital engineering. However, context matters profoundly. When we place this role specifically within</w:t>
      </w:r>
      <w:r>
        <w:t xml:space="preserve"> </w:t>
      </w:r>
      <w:r>
        <w:rPr>
          <w:bCs/>
          <w:b/>
        </w:rPr>
        <w:t xml:space="preserve">Ghana Accra</w:t>
      </w:r>
      <w:r>
        <w:t xml:space="preserve">, we find a unique ecosystem where traditional cultural values meet cutting-edge innovation, creating a distinct environment for design thinking.</w:t>
      </w:r>
    </w:p>
    <w:bookmarkStart w:id="20" w:name="the-evolution-of-digital-design-in-accra"/>
    <w:p>
      <w:pPr>
        <w:pStyle w:val="Heading2"/>
      </w:pPr>
      <w:r>
        <w:t xml:space="preserve">The Evolution of Digital Design in Accra</w:t>
      </w:r>
    </w:p>
    <w:p>
      <w:pPr>
        <w:pStyle w:val="FirstParagraph"/>
      </w:pPr>
      <w:r>
        <w:rPr>
          <w:bCs/>
          <w:b/>
        </w:rPr>
        <w:t xml:space="preserve">Ghana Accra</w:t>
      </w:r>
      <w:r>
        <w:t xml:space="preserve"> </w:t>
      </w:r>
      <w:r>
        <w:t xml:space="preserve">is no longer just a regional capital; it has emerged as the beating heart of West Africa’s tech hub. Often referred to as "Silicon Ghana," the city has witnessed an explosion of startups, fintech innovations, and digital transformation initiatives. In this vibrant context, the</w:t>
      </w:r>
      <w:r>
        <w:t xml:space="preserve"> </w:t>
      </w:r>
      <w:r>
        <w:rPr>
          <w:bCs/>
          <w:b/>
        </w:rPr>
        <w:t xml:space="preserve">UX UI Designer</w:t>
      </w:r>
      <w:r>
        <w:t xml:space="preserve"> </w:t>
      </w:r>
      <w:r>
        <w:t xml:space="preserve">is not merely a decorator of screens but a critical strategist who shapes how millions interact with digital services.</w:t>
      </w:r>
    </w:p>
    <w:p>
      <w:pPr>
        <w:pStyle w:val="BodyText"/>
      </w:pPr>
      <w:r>
        <w:t xml:space="preserve">Reflecting on my own journey and observations within this space, I have realized that designing for Accra requires more than mastering Figma or understanding color theory. It demands an intimate understanding of the local user. In Accra, connectivity can be intermittent; data is expensive; and smartphones are often shared resources across families. Therefore, a</w:t>
      </w:r>
      <w:r>
        <w:t xml:space="preserve"> </w:t>
      </w:r>
      <w:r>
        <w:rPr>
          <w:bCs/>
          <w:b/>
        </w:rPr>
        <w:t xml:space="preserve">UX UI Designer</w:t>
      </w:r>
      <w:r>
        <w:t xml:space="preserve"> </w:t>
      </w:r>
      <w:r>
        <w:t xml:space="preserve">working in this region must prioritize efficiency, low data consumption, and intuitive navigation that works flawlessly even on lower-end devices.</w:t>
      </w:r>
    </w:p>
    <w:bookmarkEnd w:id="20"/>
    <w:bookmarkStart w:id="21" w:name="cultural-context-as-a-design-constraint"/>
    <w:p>
      <w:pPr>
        <w:pStyle w:val="Heading2"/>
      </w:pPr>
      <w:r>
        <w:t xml:space="preserve">Cultural Context as a Design Constraint</w:t>
      </w:r>
    </w:p>
    <w:p>
      <w:pPr>
        <w:pStyle w:val="FirstParagraph"/>
      </w:pPr>
      <w:r>
        <w:t xml:space="preserve">The concept of "user experience" is universal, but its application is deeply local. In</w:t>
      </w:r>
      <w:r>
        <w:t xml:space="preserve"> </w:t>
      </w:r>
      <w:r>
        <w:rPr>
          <w:bCs/>
          <w:b/>
        </w:rPr>
        <w:t xml:space="preserve">Ghana Accra</w:t>
      </w:r>
      <w:r>
        <w:t xml:space="preserve">, social interaction and community are paramount. This cultural backdrop influences how digital platforms are received. For instance, applications that facilitate group activities or leverage social proof often perform better than those designed for pure individualism.</w:t>
      </w:r>
    </w:p>
    <w:p>
      <w:pPr>
        <w:pStyle w:val="BodyText"/>
      </w:pPr>
      <w:r>
        <w:t xml:space="preserve">As a</w:t>
      </w:r>
      <w:r>
        <w:t xml:space="preserve"> </w:t>
      </w:r>
      <w:r>
        <w:rPr>
          <w:bCs/>
          <w:b/>
        </w:rPr>
        <w:t xml:space="preserve">UX UI Designer</w:t>
      </w:r>
      <w:r>
        <w:t xml:space="preserve">, one must navigate the tension between global design standards and local expectations. Users in Accra may be accustomed to WhatsApp as their primary interface for everything from banking to commerce. Therefore, designing a standalone app that ignores this behavioral norm can lead to friction. The reflection here is clear: successful design in this context involves meeting users where they already are, rather than forcing them into new behaviors without compelling reason.</w:t>
      </w:r>
    </w:p>
    <w:bookmarkEnd w:id="21"/>
    <w:bookmarkStart w:id="22" w:name="the-language-of-interface"/>
    <w:p>
      <w:pPr>
        <w:pStyle w:val="Heading2"/>
      </w:pPr>
      <w:r>
        <w:t xml:space="preserve">The Language of Interface</w:t>
      </w:r>
    </w:p>
    <w:p>
      <w:pPr>
        <w:pStyle w:val="FirstParagraph"/>
      </w:pPr>
      <w:r>
        <w:t xml:space="preserve">Visual communication in a</w:t>
      </w:r>
      <w:r>
        <w:t xml:space="preserve"> </w:t>
      </w:r>
      <w:r>
        <w:rPr>
          <w:bCs/>
          <w:b/>
        </w:rPr>
        <w:t xml:space="preserve">UX UI Designer</w:t>
      </w:r>
      <w:r>
        <w:t xml:space="preserve">'s work must transcend language barriers. While English is the official language of Ghana, the digital literacy levels vary widely across different demographics in Accra. A robust design strategy involves using icons, colors, and visual cues that are universally understood or specifically localized.</w:t>
      </w:r>
    </w:p>
    <w:p>
      <w:pPr>
        <w:pStyle w:val="BodyText"/>
      </w:pPr>
      <w:r>
        <w:t xml:space="preserve">I have observed that when a</w:t>
      </w:r>
      <w:r>
        <w:t xml:space="preserve"> </w:t>
      </w:r>
      <w:r>
        <w:rPr>
          <w:bCs/>
          <w:b/>
        </w:rPr>
        <w:t xml:space="preserve">UX UI Designer</w:t>
      </w:r>
      <w:r>
        <w:t xml:space="preserve"> </w:t>
      </w:r>
      <w:r>
        <w:t xml:space="preserve">incorporates subtle nods to local aesthetics—whether through color palettes inspired by Kente cloth patterns or imagery featuring recognizable Accra landmarks—the user feels seen and valued. This emotional connection, built through careful visual hierarchy and cultural resonance, is what separates a functional product from a beloved one.</w:t>
      </w:r>
    </w:p>
    <w:bookmarkEnd w:id="22"/>
    <w:bookmarkStart w:id="23" w:name="challenges-and-resilience"/>
    <w:p>
      <w:pPr>
        <w:pStyle w:val="Heading2"/>
      </w:pPr>
      <w:r>
        <w:t xml:space="preserve">Challenges and Resilience</w:t>
      </w:r>
    </w:p>
    <w:p>
      <w:pPr>
        <w:pStyle w:val="FirstParagraph"/>
      </w:pPr>
      <w:r>
        <w:t xml:space="preserve">The role of the</w:t>
      </w:r>
      <w:r>
        <w:t xml:space="preserve"> </w:t>
      </w:r>
      <w:r>
        <w:rPr>
          <w:bCs/>
          <w:b/>
        </w:rPr>
        <w:t xml:space="preserve">UX UI Designer</w:t>
      </w:r>
      <w:r>
        <w:t xml:space="preserve"> </w:t>
      </w:r>
      <w:r>
        <w:t xml:space="preserve">in developing markets like Ghana is fraught with unique challenges. Limited access to high-speed internet during the design process, hardware constraints for testing on older Android devices, and sometimes a lack of client understanding regarding the value of user research are common hurdles.</w:t>
      </w:r>
    </w:p>
    <w:p>
      <w:pPr>
        <w:pStyle w:val="BodyText"/>
      </w:pPr>
      <w:r>
        <w:t xml:space="preserve">However, these constraints breed creativity. In</w:t>
      </w:r>
      <w:r>
        <w:t xml:space="preserve"> </w:t>
      </w:r>
      <w:r>
        <w:rPr>
          <w:bCs/>
          <w:b/>
        </w:rPr>
        <w:t xml:space="preserve">Ghana Accra</w:t>
      </w:r>
      <w:r>
        <w:t xml:space="preserve">, designers have learned to innovate out of necessity. They create "offline-first" experiences and lightweight interfaces that load quickly even on 3G networks. This resilience is a hallmark of the local design community. It teaches the</w:t>
      </w:r>
      <w:r>
        <w:t xml:space="preserve"> </w:t>
      </w:r>
      <w:r>
        <w:rPr>
          <w:bCs/>
          <w:b/>
        </w:rPr>
        <w:t xml:space="preserve">UX UI Designer</w:t>
      </w:r>
      <w:r>
        <w:t xml:space="preserve"> </w:t>
      </w:r>
      <w:r>
        <w:t xml:space="preserve">to be resourceful, empathetic, and technically agile.</w:t>
      </w:r>
    </w:p>
    <w:bookmarkEnd w:id="23"/>
    <w:bookmarkStart w:id="24" w:name="the-future-of-design-in-accra"/>
    <w:p>
      <w:pPr>
        <w:pStyle w:val="Heading2"/>
      </w:pPr>
      <w:r>
        <w:t xml:space="preserve">The Future of Design in Accra</w:t>
      </w:r>
    </w:p>
    <w:p>
      <w:pPr>
        <w:pStyle w:val="FirstParagraph"/>
      </w:pPr>
      <w:r>
        <w:t xml:space="preserve">Looking ahead, the trajectory for digital products in Accra is steep and promising. As smartphone penetration continues to rise and digital literacy improves, the demand for high-quality user experiences will skyrocket. The city is becoming a laboratory for inclusive design solutions that could serve as models for other developing regions.</w:t>
      </w:r>
    </w:p>
    <w:p>
      <w:pPr>
        <w:pStyle w:val="BodyText"/>
      </w:pPr>
      <w:r>
        <w:t xml:space="preserve">The</w:t>
      </w:r>
      <w:r>
        <w:t xml:space="preserve"> </w:t>
      </w:r>
      <w:r>
        <w:rPr>
          <w:bCs/>
          <w:b/>
        </w:rPr>
        <w:t xml:space="preserve">UX UI Designer</w:t>
      </w:r>
      <w:r>
        <w:t xml:space="preserve"> </w:t>
      </w:r>
      <w:r>
        <w:t xml:space="preserve">of tomorrow in Ghana must be a hybrid professional: part artist, part psychologist, and part data analyst. They must advocate for the user within business structures, proving that good design drives revenue and user retention. In</w:t>
      </w:r>
      <w:r>
        <w:t xml:space="preserve"> </w:t>
      </w:r>
      <w:r>
        <w:rPr>
          <w:bCs/>
          <w:b/>
        </w:rPr>
        <w:t xml:space="preserve">Ghana Accra</w:t>
      </w:r>
      <w:r>
        <w:t xml:space="preserve">, where trust is the currency of digital transactions, the role of design in building credibility cannot be overstated.</w:t>
      </w:r>
    </w:p>
    <w:bookmarkEnd w:id="24"/>
    <w:bookmarkStart w:id="25" w:name="conclusion"/>
    <w:p>
      <w:pPr>
        <w:pStyle w:val="Heading2"/>
      </w:pPr>
      <w:r>
        <w:t xml:space="preserve">Conclusion</w:t>
      </w:r>
    </w:p>
    <w:p>
      <w:pPr>
        <w:pStyle w:val="FirstParagraph"/>
      </w:pPr>
      <w:r>
        <w:t xml:space="preserve">In conclusion, reflecting on the position of a</w:t>
      </w:r>
      <w:r>
        <w:t xml:space="preserve"> </w:t>
      </w:r>
      <w:r>
        <w:rPr>
          <w:bCs/>
          <w:b/>
        </w:rPr>
        <w:t xml:space="preserve">UX UI Designer</w:t>
      </w:r>
      <w:r>
        <w:t xml:space="preserve"> </w:t>
      </w:r>
      <w:r>
        <w:t xml:space="preserve">in</w:t>
      </w:r>
      <w:r>
        <w:t xml:space="preserve"> </w:t>
      </w:r>
      <w:r>
        <w:rPr>
          <w:bCs/>
          <w:b/>
        </w:rPr>
        <w:t xml:space="preserve">Ghana Accra</w:t>
      </w:r>
      <w:r>
        <w:t xml:space="preserve">, one sees a profession at the forefront of societal change. It is not just about making things look good; it is about making digital technology accessible, understandable, and beneficial to every Ghanaian citizen. From fintech solutions that empower financial inclusion to health apps that save lives through clear information architecture, the impact of thoughtful design is tangible.</w:t>
      </w:r>
    </w:p>
    <w:p>
      <w:pPr>
        <w:pStyle w:val="BodyText"/>
      </w:pPr>
      <w:r>
        <w:t xml:space="preserve">The story of UX/UI in Accra is still being written. It is a narrative of cultural pride meeting technological ambition. For anyone aspiring to be a</w:t>
      </w:r>
      <w:r>
        <w:t xml:space="preserve"> </w:t>
      </w:r>
      <w:r>
        <w:rPr>
          <w:bCs/>
          <w:b/>
        </w:rPr>
        <w:t xml:space="preserve">UX UI Designer</w:t>
      </w:r>
      <w:r>
        <w:t xml:space="preserve"> </w:t>
      </w:r>
      <w:r>
        <w:t xml:space="preserve">in this vibrant city, the invitation is clear: dive deep into the local context, respect the user's reality, and design with purpose. The future of digital interaction in West Africa will likely be shaped by those who understand that design is not just about pixels on a screen, but about people in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UX/UI Designer Role in Ghana Accra</dc:title>
  <dc:creator/>
  <dc:language>en</dc:language>
  <cp:keywords/>
  <dcterms:created xsi:type="dcterms:W3CDTF">2026-07-31T19:26:44Z</dcterms:created>
  <dcterms:modified xsi:type="dcterms:W3CDTF">2026-07-31T19:26:44Z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