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UX/UI</w:t>
      </w:r>
      <w:r>
        <w:t xml:space="preserve"> </w:t>
      </w:r>
      <w:r>
        <w:t xml:space="preserve">Designer</w:t>
      </w:r>
      <w:r>
        <w:t xml:space="preserve"> </w:t>
      </w:r>
      <w:r>
        <w:t xml:space="preserve">in</w:t>
      </w:r>
      <w:r>
        <w:t xml:space="preserve"> </w:t>
      </w:r>
      <w:r>
        <w:t xml:space="preserve">Nigeria</w:t>
      </w:r>
      <w:r>
        <w:t xml:space="preserve"> </w:t>
      </w:r>
      <w:r>
        <w:t xml:space="preserve">Lagos</w:t>
      </w:r>
    </w:p>
    <w:bookmarkStart w:id="26" w:name="Xa893eb2afb2c40d4dc26a276357fa4858cd6c7c"/>
    <w:p>
      <w:pPr>
        <w:pStyle w:val="Heading1"/>
      </w:pPr>
      <w:r>
        <w:t xml:space="preserve">Bridging the Digital Divide: A Reflection on the UX/UI Designer in Nigeria Lagos</w:t>
      </w:r>
    </w:p>
    <w:p>
      <w:pPr>
        <w:pStyle w:val="FirstParagraph"/>
      </w:pPr>
      <w:r>
        <w:t xml:space="preserve">In the bustling, vibrant, and rapidly evolving metropolis of Nigeria Lagos, technology is no longer a luxury but a necessity. As one of Africa’s most populous cities and its economic hub, Lagos serves as a critical testing ground for digital innovation. Within this dynamic ecosystem, the role of the</w:t>
      </w:r>
      <w:r>
        <w:t xml:space="preserve"> </w:t>
      </w:r>
      <w:r>
        <w:rPr>
          <w:bCs/>
          <w:b/>
        </w:rPr>
        <w:t xml:space="preserve">UX UI Designer</w:t>
      </w:r>
      <w:r>
        <w:t xml:space="preserve"> </w:t>
      </w:r>
      <w:r>
        <w:t xml:space="preserve">has transcended mere aesthetic enhancement to become a fundamental pillar of successful product development. This reflection paper explores the multifaceted responsibilities, challenges, and cultural nuances that define the work of a</w:t>
      </w:r>
      <w:r>
        <w:t xml:space="preserve"> </w:t>
      </w:r>
      <w:r>
        <w:rPr>
          <w:bCs/>
          <w:b/>
        </w:rPr>
        <w:t xml:space="preserve">UX UI Designer</w:t>
      </w:r>
      <w:r>
        <w:t xml:space="preserve">, specifically within the unique context of Nigeria Lagos.</w:t>
      </w:r>
    </w:p>
    <w:bookmarkStart w:id="20" w:name="Xfa0a3dbf44bfd935843ab5e83edad2474146a3b"/>
    <w:p>
      <w:pPr>
        <w:pStyle w:val="Heading2"/>
      </w:pPr>
      <w:r>
        <w:t xml:space="preserve">The Evolution of Digital Needs in Nigeria Lagos</w:t>
      </w:r>
    </w:p>
    <w:p>
      <w:pPr>
        <w:pStyle w:val="FirstParagraph"/>
      </w:pPr>
      <w:r>
        <w:t xml:space="preserve">To understand the significance of user experience (UX) and user interface (UI) design in this region, one must first appreciate the digital landscape of Lagos. The city has witnessed an exponential increase in smartphone penetration and internet accessibility over the last decade. However, this growth is not uniform; it spans a diverse demographic ranging from high-income professionals in Victoria Island to informal traders in Balogun Market who rely heavily on mobile money services like Opay, Palmpay, or Moniepoint.</w:t>
      </w:r>
    </w:p>
    <w:p>
      <w:pPr>
        <w:pStyle w:val="BodyText"/>
      </w:pPr>
      <w:r>
        <w:t xml:space="preserve">In Nigeria Lagos, the</w:t>
      </w:r>
      <w:r>
        <w:t xml:space="preserve"> </w:t>
      </w:r>
      <w:r>
        <w:rPr>
          <w:bCs/>
          <w:b/>
        </w:rPr>
        <w:t xml:space="preserve">UX UI Designer</w:t>
      </w:r>
      <w:r>
        <w:t xml:space="preserve"> </w:t>
      </w:r>
      <w:r>
        <w:t xml:space="preserve">is not just designing for screens; they are designing for survival and efficiency. The traditional Western model of UX design often assumes high-end devices and stable connectivity. In contrast, the designer working in Lagos must account for variable network speeds, older Android devices with limited storage, and a user base that is largely self-taught in digital literacy. Therefore, the reflection on this role reveals that</w:t>
      </w:r>
      <w:r>
        <w:t xml:space="preserve"> </w:t>
      </w:r>
      <w:r>
        <w:rPr>
          <w:bCs/>
          <w:b/>
        </w:rPr>
        <w:t xml:space="preserve">UX UI Designer</w:t>
      </w:r>
      <w:r>
        <w:t xml:space="preserve"> </w:t>
      </w:r>
      <w:r>
        <w:t xml:space="preserve">work here is deeply rooted in empathy and adaptability.</w:t>
      </w:r>
    </w:p>
    <w:bookmarkEnd w:id="20"/>
    <w:bookmarkStart w:id="21" w:name="X1210b087778030a907090f3b2499ecf929ad8b0"/>
    <w:p>
      <w:pPr>
        <w:pStyle w:val="Heading2"/>
      </w:pPr>
      <w:r>
        <w:t xml:space="preserve">Cultural Contextualization as Core Competency</w:t>
      </w:r>
    </w:p>
    <w:p>
      <w:pPr>
        <w:pStyle w:val="FirstParagraph"/>
      </w:pPr>
      <w:r>
        <w:t xml:space="preserve">A critical aspect of being a proficient UX/UI designer in Nigeria Lagos is the ability to localize designs beyond language. While English is the official language, effective digital products often require a blend of Pidgin English or local dialects to build trust and familiarity. The</w:t>
      </w:r>
      <w:r>
        <w:t xml:space="preserve"> </w:t>
      </w:r>
      <w:r>
        <w:rPr>
          <w:bCs/>
          <w:b/>
        </w:rPr>
        <w:t xml:space="preserve">UX UI Designer</w:t>
      </w:r>
      <w:r>
        <w:t xml:space="preserve"> </w:t>
      </w:r>
      <w:r>
        <w:t xml:space="preserve">must navigate these cultural nuances carefully.</w:t>
      </w:r>
    </w:p>
    <w:p>
      <w:pPr>
        <w:pStyle w:val="BodyText"/>
      </w:pPr>
      <w:r>
        <w:t xml:space="preserve">"Design in Lagos is not just about color palettes and typography; it is about understanding the rhythm of the city, the patience required for a slow-loading page, and the trust needed to transfer money digitally."</w:t>
      </w:r>
    </w:p>
    <w:p>
      <w:pPr>
        <w:pStyle w:val="BodyText"/>
      </w:pPr>
      <w:r>
        <w:t xml:space="preserve">This contextualization extends to visual language. Symbols that make sense in Silicon Valley may be obscure or misleading in Lagos. The designer must create interfaces that resonate with local sensibilities while maintaining international standards of usability. This balance is what separates a generic template from a product that truly serves the Nigerian market.</w:t>
      </w:r>
    </w:p>
    <w:bookmarkEnd w:id="21"/>
    <w:bookmarkStart w:id="22" w:name="X2bbd4f6db88d526cd26965d353dc367e2bcd8f1"/>
    <w:p>
      <w:pPr>
        <w:pStyle w:val="Heading2"/>
      </w:pPr>
      <w:r>
        <w:t xml:space="preserve">Challenges and Constraints: Innovation Through Limitation</w:t>
      </w:r>
    </w:p>
    <w:p>
      <w:pPr>
        <w:pStyle w:val="FirstParagraph"/>
      </w:pPr>
      <w:r>
        <w:t xml:space="preserve">The environment in Nigeria Lagos presents specific constraints that shape the output of any UX/UI designer. Power instability, intermittent internet connectivity, and data costs are real factors that influence user behavior. A robust design strategy must prioritize lightweight applications that consume minimal data and function offline or with poor connectivity.</w:t>
      </w:r>
    </w:p>
    <w:p>
      <w:pPr>
        <w:pStyle w:val="BodyText"/>
      </w:pPr>
      <w:r>
        <w:t xml:space="preserve">For the</w:t>
      </w:r>
      <w:r>
        <w:t xml:space="preserve"> </w:t>
      </w:r>
      <w:r>
        <w:rPr>
          <w:bCs/>
          <w:b/>
        </w:rPr>
        <w:t xml:space="preserve">UX UI Designer</w:t>
      </w:r>
      <w:r>
        <w:t xml:space="preserve">, these limitations are not just obstacles but catalysts for innovation. They force a focus on core functionalities, stripping away unnecessary bloatware to deliver streamlined experiences. This "lean" approach to design is increasingly relevant globally, yet in Lagos, it is a daily necessity. The designer must constantly ask:</w:t>
      </w:r>
      <w:r>
        <w:t xml:space="preserve"> </w:t>
      </w:r>
      <w:r>
        <w:rPr>
          <w:iCs/>
          <w:i/>
        </w:rPr>
        <w:t xml:space="preserve">How does this feature help the user when they have 50MB of data left for the month?</w:t>
      </w:r>
      <w:r>
        <w:t xml:space="preserve"> </w:t>
      </w:r>
      <w:r>
        <w:t xml:space="preserve">Such questions drive efficiency and creativity.</w:t>
      </w:r>
    </w:p>
    <w:bookmarkEnd w:id="22"/>
    <w:bookmarkStart w:id="23" w:name="the-economic-impact-of-design-excellence"/>
    <w:p>
      <w:pPr>
        <w:pStyle w:val="Heading2"/>
      </w:pPr>
      <w:r>
        <w:t xml:space="preserve">The Economic Impact of Design Excellence</w:t>
      </w:r>
    </w:p>
    <w:p>
      <w:pPr>
        <w:pStyle w:val="FirstParagraph"/>
      </w:pPr>
      <w:r>
        <w:t xml:space="preserve">In a competitive market like Nigeria Lagos, where fintech startups are emerging at a rapid pace, the difference between success and failure often lies in user experience. A poorly designed interface can lead to high churn rates and loss of customer trust. Conversely, an intuitive UI can onboard thousands of new users in a short period.</w:t>
      </w:r>
    </w:p>
    <w:p>
      <w:pPr>
        <w:pStyle w:val="BodyText"/>
      </w:pPr>
      <w:r>
        <w:t xml:space="preserve">The</w:t>
      </w:r>
      <w:r>
        <w:t xml:space="preserve"> </w:t>
      </w:r>
      <w:r>
        <w:rPr>
          <w:bCs/>
          <w:b/>
        </w:rPr>
        <w:t xml:space="preserve">UX UI Designer</w:t>
      </w:r>
      <w:r>
        <w:t xml:space="preserve"> </w:t>
      </w:r>
      <w:r>
        <w:t xml:space="preserve">plays a pivotal role in the economic vitality of Lagos by enabling digital inclusion. By creating accessible platforms for banking, transportation (such as ride-hailing apps), and e-commerce, designers empower millions of Nigerians to participate in the digital economy. This empowerment contributes directly to job creation and financial literacy within the city.</w:t>
      </w:r>
    </w:p>
    <w:bookmarkEnd w:id="23"/>
    <w:bookmarkStart w:id="24" w:name="X85abf91647a16cc1b7e0b7e733813f9f247c05c"/>
    <w:p>
      <w:pPr>
        <w:pStyle w:val="Heading2"/>
      </w:pPr>
      <w:r>
        <w:t xml:space="preserve">The Future Role: From Service Provider to Strategic Partner</w:t>
      </w:r>
    </w:p>
    <w:p>
      <w:pPr>
        <w:pStyle w:val="FirstParagraph"/>
      </w:pPr>
      <w:r>
        <w:t xml:space="preserve">Looking ahead, the role of the</w:t>
      </w:r>
      <w:r>
        <w:t xml:space="preserve"> </w:t>
      </w:r>
      <w:r>
        <w:rPr>
          <w:bCs/>
          <w:b/>
        </w:rPr>
        <w:t xml:space="preserve">UX UI Designer</w:t>
      </w:r>
      <w:r>
        <w:t xml:space="preserve"> </w:t>
      </w:r>
      <w:r>
        <w:t xml:space="preserve">in Nigeria Lagos is poised for significant elevation. Companies are beginning to recognize that design is not a post-development phase but a strategic component of business planning. Design thinking methodologies are being integrated into executive decision-making processes.</w:t>
      </w:r>
    </w:p>
    <w:p>
      <w:pPr>
        <w:numPr>
          <w:ilvl w:val="0"/>
          <w:numId w:val="1001"/>
        </w:numPr>
        <w:pStyle w:val="Compact"/>
      </w:pPr>
      <w:r>
        <w:rPr>
          <w:bCs/>
          <w:b/>
        </w:rPr>
        <w:t xml:space="preserve">Mentorship and Education:</w:t>
      </w:r>
      <w:r>
        <w:t xml:space="preserve"> </w:t>
      </w:r>
      <w:r>
        <w:t xml:space="preserve">There is a growing need for senior designers to mentor the next generation, sharing knowledge about local user behaviors and global design standards.</w:t>
      </w:r>
    </w:p>
    <w:p>
      <w:pPr>
        <w:numPr>
          <w:ilvl w:val="0"/>
          <w:numId w:val="1001"/>
        </w:numPr>
        <w:pStyle w:val="Compact"/>
      </w:pPr>
      <w:r>
        <w:rPr>
          <w:bCs/>
          <w:b/>
        </w:rPr>
        <w:t xml:space="preserve">Data-Driven Design:</w:t>
      </w:r>
      <w:r>
        <w:t xml:space="preserve"> </w:t>
      </w:r>
      <w:r>
        <w:t xml:space="preserve">The integration of analytics with qualitative research will allow designers in Lagos to make more informed decisions based on actual user interactions rather than assumptions.</w:t>
      </w:r>
    </w:p>
    <w:p>
      <w:pPr>
        <w:numPr>
          <w:ilvl w:val="0"/>
          <w:numId w:val="1001"/>
        </w:numPr>
        <w:pStyle w:val="Compact"/>
      </w:pPr>
      <w:r>
        <w:rPr>
          <w:bCs/>
          <w:b/>
        </w:rPr>
        <w:t xml:space="preserve">Inclusive Design:</w:t>
      </w:r>
      <w:r>
        <w:t xml:space="preserve"> </w:t>
      </w:r>
      <w:r>
        <w:t xml:space="preserve">As the digital divide narrows, there is a greater emphasis on designing for users with disabilities, ensuring that technology remains accessible to all citizens of Nigeria Lagos.</w:t>
      </w:r>
    </w:p>
    <w:bookmarkEnd w:id="24"/>
    <w:bookmarkStart w:id="25" w:name="conclusion"/>
    <w:p>
      <w:pPr>
        <w:pStyle w:val="Heading2"/>
      </w:pPr>
      <w:r>
        <w:t xml:space="preserve">Conclusion</w:t>
      </w:r>
    </w:p>
    <w:p>
      <w:pPr>
        <w:pStyle w:val="FirstParagraph"/>
      </w:pPr>
      <w:r>
        <w:t xml:space="preserve">In conclusion, the journey of a UX/UI designer in Nigeria Lagos is one of continuous learning and adaptation. It requires a deep understanding of local culture, technological constraints, and economic realities. The profession is not merely about making things look good; it is about solving real-world problems through thoughtful interaction design.</w:t>
      </w:r>
    </w:p>
    <w:p>
      <w:pPr>
        <w:pStyle w:val="BodyText"/>
      </w:pPr>
      <w:r>
        <w:t xml:space="preserve">As Nigeria Lagos continues to cement its status as a tech hub in Africa, the importance of the</w:t>
      </w:r>
      <w:r>
        <w:t xml:space="preserve"> </w:t>
      </w:r>
      <w:r>
        <w:rPr>
          <w:bCs/>
          <w:b/>
        </w:rPr>
        <w:t xml:space="preserve">UX UI Designer</w:t>
      </w:r>
      <w:r>
        <w:t xml:space="preserve"> </w:t>
      </w:r>
      <w:r>
        <w:t xml:space="preserve">will only grow. They are the bridge between complex technology and human needs, ensuring that digital tools are not only functional but also culturally relevant and economically empowering. For any organization operating in this vibrant city, investing in high-quality UX/UI design is not an option; it is a strategic imperative for sustainable growth and user satisfaction.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UX/UI Designer in Nigeria Lagos</dc:title>
  <dc:creator/>
  <dc:language>en</dc:language>
  <cp:keywords/>
  <dcterms:created xsi:type="dcterms:W3CDTF">2026-07-30T06:18:43Z</dcterms:created>
  <dcterms:modified xsi:type="dcterms:W3CDTF">2026-07-30T06:18:43Z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