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73dd8c047b63d8c07cb08b4fc208a7153181560"/>
    <w:p>
      <w:pPr>
        <w:pStyle w:val="Heading1"/>
      </w:pPr>
      <w:r>
        <w:t xml:space="preserve">Bridging Aesthetics and Functionality: A Reflection on the Role of a</w:t>
      </w:r>
      <w:r>
        <w:t xml:space="preserve"> </w:t>
      </w:r>
      <w:r>
        <w:t xml:space="preserve">UX UI Designer</w:t>
      </w:r>
      <w:r>
        <w:t xml:space="preserve"> </w:t>
      </w:r>
      <w:r>
        <w:t xml:space="preserve">in United States San Francisco</w:t>
      </w:r>
    </w:p>
    <w:p>
      <w:pPr>
        <w:pStyle w:val="FirstParagraph"/>
      </w:pPr>
      <w:r>
        <w:t xml:space="preserve">The landscape of digital interaction is ever-evolving, shifting rapidly with technological advancements and changing user expectations. Within this dynamic ecosystem, the role of a</w:t>
      </w:r>
      <w:r>
        <w:t xml:space="preserve"> </w:t>
      </w:r>
      <w:r>
        <w:rPr>
          <w:bCs/>
          <w:b/>
        </w:rPr>
        <w:t xml:space="preserve">UX UI Designer</w:t>
      </w:r>
      <w:r>
        <w:t xml:space="preserve"> </w:t>
      </w:r>
      <w:r>
        <w:t xml:space="preserve">has emerged not merely as a job title, but as a critical catalyst for product success. Nowhere is this more pronounced than in</w:t>
      </w:r>
      <w:r>
        <w:t xml:space="preserve"> </w:t>
      </w:r>
      <w:r>
        <w:rPr>
          <w:bCs/>
          <w:b/>
        </w:rPr>
        <w:t xml:space="preserve">United States San Francisco</w:t>
      </w:r>
      <w:r>
        <w:t xml:space="preserve">, a global epicenter of innovation where the convergence of technology, capital, and culture creates a unique pressure cooker for design excellence. This reflection paper explores the multifaceted nature of being a</w:t>
      </w:r>
      <w:r>
        <w:t xml:space="preserve"> </w:t>
      </w:r>
      <w:r>
        <w:rPr>
          <w:bCs/>
          <w:b/>
        </w:rPr>
        <w:t xml:space="preserve">UX UI Designer</w:t>
      </w:r>
      <w:r>
        <w:t xml:space="preserve"> </w:t>
      </w:r>
      <w:r>
        <w:t xml:space="preserve">within this specific geographic and cultural context, examining how location influences methodology, responsibility, and professional identity.</w:t>
      </w:r>
    </w:p>
    <w:bookmarkStart w:id="20" w:name="X463bfcc30808918fb9b98b256d8762cfbe77240"/>
    <w:p>
      <w:pPr>
        <w:pStyle w:val="Heading2"/>
      </w:pPr>
      <w:r>
        <w:t xml:space="preserve">The Unique Ecosystem of United States San Francisco</w:t>
      </w:r>
    </w:p>
    <w:p>
      <w:pPr>
        <w:pStyle w:val="FirstParagraph"/>
      </w:pPr>
      <w:r>
        <w:t xml:space="preserve">To understand the weight of the role of a</w:t>
      </w:r>
      <w:r>
        <w:t xml:space="preserve"> </w:t>
      </w:r>
      <w:r>
        <w:rPr>
          <w:bCs/>
          <w:b/>
        </w:rPr>
        <w:t xml:space="preserve">UX UI Designer</w:t>
      </w:r>
      <w:r>
        <w:t xml:space="preserve">, one must first acknowledge the environment in which they operate.</w:t>
      </w:r>
      <w:r>
        <w:t xml:space="preserve"> </w:t>
      </w:r>
      <w:r>
        <w:rPr>
          <w:bCs/>
          <w:b/>
        </w:rPr>
        <w:t xml:space="preserve">United States San Francisco</w:t>
      </w:r>
      <w:r>
        <w:t xml:space="preserve"> </w:t>
      </w:r>
      <w:r>
        <w:t xml:space="preserve">is not just a city; it is a symbol of Silicon Valley’s ethos, characterized by rapid iteration, high stakes, and an intense demand for disruption. For a designer here, the standard bar is exceptionally high. Users in this region are often early adopters or tech-savvy professionals who possess low tolerance for friction or aesthetic mediocrity.</w:t>
      </w:r>
    </w:p>
    <w:p>
      <w:pPr>
        <w:pStyle w:val="BodyText"/>
      </w:pPr>
      <w:r>
        <w:t xml:space="preserve">In</w:t>
      </w:r>
      <w:r>
        <w:t xml:space="preserve"> </w:t>
      </w:r>
      <w:r>
        <w:rPr>
          <w:bCs/>
          <w:b/>
        </w:rPr>
        <w:t xml:space="preserve">United States San Francisco</w:t>
      </w:r>
      <w:r>
        <w:t xml:space="preserve">, the market is saturated with competition. Therefore, a</w:t>
      </w:r>
      <w:r>
        <w:t xml:space="preserve"> </w:t>
      </w:r>
      <w:r>
        <w:rPr>
          <w:bCs/>
          <w:b/>
        </w:rPr>
        <w:t xml:space="preserve">UX UI Designer</w:t>
      </w:r>
      <w:r>
        <w:t xml:space="preserve"> </w:t>
      </w:r>
      <w:r>
        <w:t xml:space="preserve">cannot rely solely on visual appeal. The design must solve real problems with precision and speed. The reflection of this reality is seen in the daily workflow: designers are expected to pivot quickly based on user data, stakeholder feedback, and market trends. The city’s culture demands that a</w:t>
      </w:r>
      <w:r>
        <w:t xml:space="preserve"> </w:t>
      </w:r>
      <w:r>
        <w:rPr>
          <w:bCs/>
          <w:b/>
        </w:rPr>
        <w:t xml:space="preserve">UX UI Designer</w:t>
      </w:r>
      <w:r>
        <w:t xml:space="preserve"> </w:t>
      </w:r>
      <w:r>
        <w:t xml:space="preserve">be part researcher, part artist, and part strategist. It is a holistic role where every pixel serves a business objective and every user flow contributes to retention metrics.</w:t>
      </w:r>
    </w:p>
    <w:bookmarkEnd w:id="20"/>
    <w:bookmarkStart w:id="21" w:name="X1c2dcd6bd45f4e8c5e48fd0fa1ca5834730d2bd"/>
    <w:p>
      <w:pPr>
        <w:pStyle w:val="Heading2"/>
      </w:pPr>
      <w:r>
        <w:t xml:space="preserve">The Dual Responsibility: User Experience and User Interface</w:t>
      </w:r>
    </w:p>
    <w:p>
      <w:pPr>
        <w:pStyle w:val="FirstParagraph"/>
      </w:pPr>
      <w:r>
        <w:t xml:space="preserve">The term</w:t>
      </w:r>
      <w:r>
        <w:t xml:space="preserve"> </w:t>
      </w:r>
      <w:r>
        <w:rPr>
          <w:bCs/>
          <w:b/>
        </w:rPr>
        <w:t xml:space="preserve">UX UI Designer</w:t>
      </w:r>
      <w:r>
        <w:t xml:space="preserve"> </w:t>
      </w:r>
      <w:r>
        <w:t xml:space="preserve">combines two distinct but deeply interconnected disciplines. As I reflect on my practice within the competitive arena of</w:t>
      </w:r>
      <w:r>
        <w:t xml:space="preserve"> </w:t>
      </w:r>
      <w:r>
        <w:rPr>
          <w:bCs/>
          <w:b/>
        </w:rPr>
        <w:t xml:space="preserve">United States San Francisco</w:t>
      </w:r>
      <w:r>
        <w:t xml:space="preserve">, the distinction between experience and interface becomes less about separation and more about integration. User Experience (UX) is the architecture of interaction, focusing on usability, accessibility, and emotional resonance. User Interface (UI) is the visual language through which that experience is communicated.</w:t>
      </w:r>
    </w:p>
    <w:p>
      <w:pPr>
        <w:pStyle w:val="BodyText"/>
      </w:pPr>
      <w:r>
        <w:t xml:space="preserve">In a city like</w:t>
      </w:r>
      <w:r>
        <w:t xml:space="preserve"> </w:t>
      </w:r>
      <w:r>
        <w:rPr>
          <w:bCs/>
          <w:b/>
        </w:rPr>
        <w:t xml:space="preserve">United States San Francisco</w:t>
      </w:r>
      <w:r>
        <w:t xml:space="preserve">, where attention spans are short and competition for user mindshare is fierce, the UI serves as the immediate hook. However, it is the UX that retains the user. A striking interface without functional utility leads to bounce rates; conversely, a highly functional experience with poor visual design fails to engage in a market obsessed with aesthetics and brand identity. The</w:t>
      </w:r>
      <w:r>
        <w:t xml:space="preserve"> </w:t>
      </w:r>
      <w:r>
        <w:rPr>
          <w:bCs/>
          <w:b/>
        </w:rPr>
        <w:t xml:space="preserve">UX UI Designer</w:t>
      </w:r>
      <w:r>
        <w:t xml:space="preserve"> </w:t>
      </w:r>
      <w:r>
        <w:t xml:space="preserve">must constantly balance these elements, ensuring that the beauty of the interface enhances rather than obscures the utility of the experience.</w:t>
      </w:r>
    </w:p>
    <w:bookmarkEnd w:id="21"/>
    <w:bookmarkStart w:id="22" w:name="user-centricity-as-a-moral-imperative"/>
    <w:p>
      <w:pPr>
        <w:pStyle w:val="Heading2"/>
      </w:pPr>
      <w:r>
        <w:t xml:space="preserve">User-Centricity as a Moral Imperative</w:t>
      </w:r>
    </w:p>
    <w:p>
      <w:pPr>
        <w:pStyle w:val="FirstParagraph"/>
      </w:pPr>
      <w:r>
        <w:t xml:space="preserve">Reflecting on my journey in</w:t>
      </w:r>
      <w:r>
        <w:t xml:space="preserve"> </w:t>
      </w:r>
      <w:r>
        <w:rPr>
          <w:bCs/>
          <w:b/>
        </w:rPr>
        <w:t xml:space="preserve">United States San Francisco</w:t>
      </w:r>
      <w:r>
        <w:t xml:space="preserve">, one central theme stands out: the moral imperative of user-centricity. Design is not neutral. The decisions made by a</w:t>
      </w:r>
      <w:r>
        <w:t xml:space="preserve"> </w:t>
      </w:r>
      <w:r>
        <w:rPr>
          <w:bCs/>
          <w:b/>
        </w:rPr>
        <w:t xml:space="preserve">UX UI Designer</w:t>
      </w:r>
      <w:r>
        <w:t xml:space="preserve"> </w:t>
      </w:r>
      <w:r>
        <w:t xml:space="preserve">influence how people access information, conduct commerce, and interact with society. In the diverse demographic fabric of</w:t>
      </w:r>
      <w:r>
        <w:t xml:space="preserve"> </w:t>
      </w:r>
      <w:r>
        <w:rPr>
          <w:bCs/>
          <w:b/>
        </w:rPr>
        <w:t xml:space="preserve">United States San Francisco</w:t>
      </w:r>
      <w:r>
        <w:t xml:space="preserve">, inclusivity is not an afterthought but a prerequisite.</w:t>
      </w:r>
    </w:p>
    <w:p>
      <w:pPr>
        <w:pStyle w:val="BodyText"/>
      </w:pPr>
      <w:r>
        <w:t xml:space="preserve">A proficient</w:t>
      </w:r>
      <w:r>
        <w:t xml:space="preserve"> </w:t>
      </w:r>
      <w:r>
        <w:rPr>
          <w:bCs/>
          <w:b/>
        </w:rPr>
        <w:t xml:space="preserve">UX UI Designer</w:t>
      </w:r>
      <w:r>
        <w:t xml:space="preserve"> </w:t>
      </w:r>
      <w:r>
        <w:t xml:space="preserve">must advocate for accessibility standards (such as WCAG) and inclusive design practices. This means designing for users with varying abilities, backgrounds, and technological literacy levels. In the tech hub of</w:t>
      </w:r>
      <w:r>
        <w:t xml:space="preserve"> </w:t>
      </w:r>
      <w:r>
        <w:rPr>
          <w:bCs/>
          <w:b/>
        </w:rPr>
        <w:t xml:space="preserve">United States San Francisco</w:t>
      </w:r>
      <w:r>
        <w:t xml:space="preserve">, there is a growing awareness that products built without empathy can perpetuate bias or exclude marginalized communities. Therefore, the reflection process for a designer involves constantly questioning: Who are we designing for? Are we leaving anyone out? The role of the</w:t>
      </w:r>
      <w:r>
        <w:t xml:space="preserve"> </w:t>
      </w:r>
      <w:r>
        <w:rPr>
          <w:bCs/>
          <w:b/>
        </w:rPr>
        <w:t xml:space="preserve">UX UI Designer</w:t>
      </w:r>
      <w:r>
        <w:t xml:space="preserve"> </w:t>
      </w:r>
      <w:r>
        <w:t xml:space="preserve">is to ensure that technology serves humanity, not just efficiency.</w:t>
      </w:r>
    </w:p>
    <w:bookmarkEnd w:id="22"/>
    <w:bookmarkStart w:id="23" w:name="Xece707b9ddbe65784425e64acb5bf292729f8ce"/>
    <w:p>
      <w:pPr>
        <w:pStyle w:val="Heading2"/>
      </w:pPr>
      <w:r>
        <w:t xml:space="preserve">Collaboration and the Cross-Functional Team</w:t>
      </w:r>
    </w:p>
    <w:p>
      <w:pPr>
        <w:pStyle w:val="FirstParagraph"/>
      </w:pPr>
      <w:r>
        <w:t xml:space="preserve">No design exists in a vacuum. In the high-paced environment of</w:t>
      </w:r>
      <w:r>
        <w:t xml:space="preserve"> </w:t>
      </w:r>
      <w:r>
        <w:rPr>
          <w:bCs/>
          <w:b/>
        </w:rPr>
        <w:t xml:space="preserve">United States San Francisco</w:t>
      </w:r>
      <w:r>
        <w:t xml:space="preserve">, collaboration is paramount. The modern</w:t>
      </w:r>
      <w:r>
        <w:t xml:space="preserve"> </w:t>
      </w:r>
      <w:r>
        <w:rPr>
          <w:bCs/>
          <w:b/>
        </w:rPr>
        <w:t xml:space="preserve">UX UI Designer</w:t>
      </w:r>
      <w:r>
        <w:t xml:space="preserve"> </w:t>
      </w:r>
      <w:r>
        <w:t xml:space="preserve">acts as a hub within a cross-functional network, working closely with product managers, engineers, data scientists, and marketing teams. This requires strong communication skills and the ability to translate complex design rationales into business value.</w:t>
      </w:r>
    </w:p>
    <w:p>
      <w:pPr>
        <w:pStyle w:val="BodyText"/>
      </w:pPr>
      <w:r>
        <w:t xml:space="preserve">I have found that the most successful projects in</w:t>
      </w:r>
      <w:r>
        <w:t xml:space="preserve"> </w:t>
      </w:r>
      <w:r>
        <w:rPr>
          <w:bCs/>
          <w:b/>
        </w:rPr>
        <w:t xml:space="preserve">United States San Francisco</w:t>
      </w:r>
      <w:r>
        <w:t xml:space="preserve"> </w:t>
      </w:r>
      <w:r>
        <w:t xml:space="preserve">are those where the</w:t>
      </w:r>
      <w:r>
        <w:t xml:space="preserve"> </w:t>
      </w:r>
      <w:r>
        <w:rPr>
          <w:bCs/>
          <w:b/>
        </w:rPr>
        <w:t xml:space="preserve">UX UI Designer</w:t>
      </w:r>
      <w:r>
        <w:t xml:space="preserve"> </w:t>
      </w:r>
      <w:r>
        <w:t xml:space="preserve">is involved from the inception phase, not just as an executor of designs but as a strategic partner. This early involvement allows for user insights to shape product direction before development costs escalate. The ability to defend design choices with data and empathy, rather than subjective opinion, is a critical skill for any</w:t>
      </w:r>
      <w:r>
        <w:t xml:space="preserve"> </w:t>
      </w:r>
      <w:r>
        <w:rPr>
          <w:bCs/>
          <w:b/>
        </w:rPr>
        <w:t xml:space="preserve">UX UI Designer</w:t>
      </w:r>
      <w:r>
        <w:t xml:space="preserve"> </w:t>
      </w:r>
      <w:r>
        <w:t xml:space="preserve">operating in this competitive landscape.</w:t>
      </w:r>
    </w:p>
    <w:bookmarkEnd w:id="23"/>
    <w:bookmarkStart w:id="24" w:name="X21fc885e16e10300d1fe28ee60d6a7e21c2343a"/>
    <w:p>
      <w:pPr>
        <w:pStyle w:val="Heading2"/>
      </w:pPr>
      <w:r>
        <w:t xml:space="preserve">Conclusion: The Evolving Identity of Design</w:t>
      </w:r>
    </w:p>
    <w:p>
      <w:pPr>
        <w:pStyle w:val="FirstParagraph"/>
      </w:pPr>
      <w:r>
        <w:t xml:space="preserve">In conclusion, the role of a</w:t>
      </w:r>
      <w:r>
        <w:t xml:space="preserve"> </w:t>
      </w:r>
      <w:r>
        <w:rPr>
          <w:bCs/>
          <w:b/>
        </w:rPr>
        <w:t xml:space="preserve">UX UI Designer</w:t>
      </w:r>
      <w:r>
        <w:t xml:space="preserve"> </w:t>
      </w:r>
      <w:r>
        <w:t xml:space="preserve">in</w:t>
      </w:r>
      <w:r>
        <w:t xml:space="preserve"> </w:t>
      </w:r>
      <w:r>
        <w:rPr>
          <w:bCs/>
          <w:b/>
        </w:rPr>
        <w:t xml:space="preserve">United States San Francisco</w:t>
      </w:r>
      <w:r>
        <w:t xml:space="preserve"> </w:t>
      </w:r>
      <w:r>
        <w:t xml:space="preserve">is one of immense responsibility and opportunity. It is a position that sits at the intersection of art, technology, and human psychology. The city’s relentless drive for innovation pushes designers to elevate their craft, demanding not only technical proficiency but also strategic thinking and ethical consideration.</w:t>
      </w:r>
    </w:p>
    <w:p>
      <w:pPr>
        <w:pStyle w:val="BodyText"/>
      </w:pPr>
      <w:r>
        <w:t xml:space="preserve">As I continue my path as a</w:t>
      </w:r>
      <w:r>
        <w:t xml:space="preserve"> </w:t>
      </w:r>
      <w:r>
        <w:rPr>
          <w:bCs/>
          <w:b/>
        </w:rPr>
        <w:t xml:space="preserve">UX UI Designer</w:t>
      </w:r>
      <w:r>
        <w:t xml:space="preserve">, I remain committed to the belief that good design is invisible yet impactful. It simplifies complexity, empowers users, and creates seamless digital experiences. The context of</w:t>
      </w:r>
      <w:r>
        <w:t xml:space="preserve"> </w:t>
      </w:r>
      <w:r>
        <w:rPr>
          <w:bCs/>
          <w:b/>
        </w:rPr>
        <w:t xml:space="preserve">United States San Francisco</w:t>
      </w:r>
      <w:r>
        <w:t xml:space="preserve"> </w:t>
      </w:r>
      <w:r>
        <w:t xml:space="preserve">challenges me to be better, sharper, and more empathetic every day. Ultimately, this reflection reinforces that the value of a</w:t>
      </w:r>
      <w:r>
        <w:t xml:space="preserve"> </w:t>
      </w:r>
      <w:r>
        <w:rPr>
          <w:bCs/>
          <w:b/>
        </w:rPr>
        <w:t xml:space="preserve">UX UI Designer</w:t>
      </w:r>
      <w:r>
        <w:t xml:space="preserve"> </w:t>
      </w:r>
      <w:r>
        <w:t xml:space="preserve">lies in their ability to humanize technology, ensuring that as we build the future in one of the world's most innovative cities, we never lose sight of the people who will use what we create.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 UI Designer in United States San Francisco</dc:title>
  <dc:creator/>
  <dc:language>en</dc:language>
  <cp:keywords/>
  <dcterms:created xsi:type="dcterms:W3CDTF">2026-07-30T05:29:03Z</dcterms:created>
  <dcterms:modified xsi:type="dcterms:W3CDTF">2026-07-30T05:29:03Z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