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Australia</w:t>
      </w:r>
      <w:r>
        <w:t xml:space="preserve"> </w:t>
      </w:r>
      <w:r>
        <w:t xml:space="preserve">Sydney</w:t>
      </w:r>
    </w:p>
    <w:bookmarkStart w:id="25" w:name="Xd91a81787f1d7e678f4b60ec45c42413e9d6e68"/>
    <w:p>
      <w:pPr>
        <w:pStyle w:val="Heading1"/>
      </w:pPr>
      <w:r>
        <w:t xml:space="preserve">Bridging Science and Compassion: A Reflection on the Role of a Veterinarian in Australia Sydney</w:t>
      </w:r>
    </w:p>
    <w:p>
      <w:pPr>
        <w:pStyle w:val="FirstParagraph"/>
      </w:pPr>
      <w:r>
        <w:t xml:space="preserve">The decision to pursue a career as a veterinarian is rarely made lightly. It requires a unique synthesis of scientific rigor, emotional resilience, and an unwavering commitment to animal welfare. However, when this profession is contextualized within the specific environmental, cultural, and economic landscape of Australia Sydney (Australia Sydney), the role transcends basic medical practice. It becomes a complex intersection of public health safety, exotic species management, and community stewardship. This reflection paper explores the multifaceted responsibilities of a veterinarian operating in one of the world's most dynamic urban environments.</w:t>
      </w:r>
    </w:p>
    <w:bookmarkStart w:id="20" w:name="X7afd3310e8ce34915fafaffc53df9ecc5486880"/>
    <w:p>
      <w:pPr>
        <w:pStyle w:val="Heading2"/>
      </w:pPr>
      <w:r>
        <w:t xml:space="preserve">The Urban Context: Life as a Veterinarian in Australia Sydney</w:t>
      </w:r>
    </w:p>
    <w:p>
      <w:pPr>
        <w:pStyle w:val="FirstParagraph"/>
      </w:pPr>
      <w:r>
        <w:t xml:space="preserve">Australia Sydney is not merely a backdrop; it is an active participant in shaping veterinary practice. As one of the most densely populated cities on Earth, the demand for companion animal services is immense. A veterinarian working here must navigate high patient volumes, demanding pet owners who often view their animals as family members, and a competitive market that requires continuous professional development. The lifestyle associated with Australia Sydney—coastal living, outdoor recreation, and a strong connection to nature—means that veterinarians frequently encounter injuries related to surfing hazards (such as coral cuts), heatstroke from summer walks in Bondi or Manly, and behavioral issues stemming from the high-density apartment living common in suburbs like Paddington or Newtown.</w:t>
      </w:r>
    </w:p>
    <w:p>
      <w:pPr>
        <w:pStyle w:val="BodyText"/>
      </w:pPr>
      <w:r>
        <w:t xml:space="preserve">Furthermore, the climate of Australia Sydney presents distinct challenges. The humidity and heat can exacerbate respiratory conditions in brachycephalic breeds, while the seasonal changes bring about specific parasitic threats such as heartworm and ticks. A veterinarian must be acutely aware of these regional factors, adapting diagnostic protocols and preventive care plans to suit the local epidemiology. This localized knowledge is not just a professional advantage; it is an ethical necessity for providing high-quality care in Australia Sydney.</w:t>
      </w:r>
    </w:p>
    <w:bookmarkEnd w:id="20"/>
    <w:bookmarkStart w:id="21" w:name="X3b79e410b3b2dc6469e71f46912a7b345b279c2"/>
    <w:p>
      <w:pPr>
        <w:pStyle w:val="Heading2"/>
      </w:pPr>
      <w:r>
        <w:t xml:space="preserve">The One Health Perspective: Public Health Implications</w:t>
      </w:r>
    </w:p>
    <w:p>
      <w:pPr>
        <w:pStyle w:val="FirstParagraph"/>
      </w:pPr>
      <w:r>
        <w:t xml:space="preserve">In recent years, the concept of "One Health"—the interconnectedness of human, animal, and environmental health—has gained prominence. For a veterinarian in Australia Sydney, this is particularly relevant given the city’s proximity to diverse ecosystems. The role extends beyond treating sick pets to acting as a sentinel for zoonotic diseases. With increasing urban sprawl bringing humans closer to wildlife habitats such as the Royal National Park or the Blue Mountains (accessible from greater Sydney), veterinarians are often on the front lines of monitoring disease vectors.</w:t>
      </w:r>
    </w:p>
    <w:p>
      <w:pPr>
        <w:pStyle w:val="BodyText"/>
      </w:pPr>
      <w:r>
        <w:t xml:space="preserve">Moreover, Australia has strict biosecurity laws designed to protect its unique biodiversity. A veterinarian plays a crucial role in enforcing these regulations. Whether it is inspecting travel documents for imported pets or managing the health of livestock in the peri-urban fringes of Western Sydney, the professional must balance individual animal care with broader community safety. This responsibility adds a layer of regulatory complexity to the daily routine, requiring constant vigilance and adherence to state and federal guidelines specific to Australia.</w:t>
      </w:r>
    </w:p>
    <w:bookmarkEnd w:id="21"/>
    <w:bookmarkStart w:id="22" w:name="cultural-shifts-and-human-animal-bond"/>
    <w:p>
      <w:pPr>
        <w:pStyle w:val="Heading2"/>
      </w:pPr>
      <w:r>
        <w:t xml:space="preserve">Cultural Shifts and Human-Animal Bond</w:t>
      </w:r>
    </w:p>
    <w:p>
      <w:pPr>
        <w:pStyle w:val="FirstParagraph"/>
      </w:pPr>
      <w:r>
        <w:t xml:space="preserve">Sydney is a multicultural hub, reflecting a global tapestry of beliefs regarding animals. A veterinarian here must possess high cultural competency. The human-animal bond varies significantly across different communities within Australia Sydney. Some cultures may prioritize preventive care and sterilization, while others might view veterinary intervention through a different ethical lens or due to financial constraints. Understanding these nuances allows the veterinarian to build trust, offer non-judgmental advice, and ensure that animal welfare is not compromised by cultural or socioeconomic barriers.</w:t>
      </w:r>
    </w:p>
    <w:p>
      <w:pPr>
        <w:pStyle w:val="BodyText"/>
      </w:pPr>
      <w:r>
        <w:t xml:space="preserve">Additionally, the rising trend of pet humanization in Australia Sydney means that clients expect advanced diagnostic capabilities and palliative care options akin to human medicine. The modern veterinarian must be skilled not only in surgery and internal medicine but also in communication, empathy, and end-of-life counseling. The ability to guide a family through the difficult decision of euthanasia is perhaps one of the most poignant aspects of the profession, requiring a delicate balance of clinical honesty and compassionate support.</w:t>
      </w:r>
    </w:p>
    <w:bookmarkEnd w:id="22"/>
    <w:bookmarkStart w:id="23" w:name="Xae6ac9215433361ab8afb7142a6b9d54aea9ed0"/>
    <w:p>
      <w:pPr>
        <w:pStyle w:val="Heading2"/>
      </w:pPr>
      <w:r>
        <w:t xml:space="preserve">Challenges Specific to Australian Wildlife</w:t>
      </w:r>
    </w:p>
    <w:p>
      <w:pPr>
        <w:pStyle w:val="FirstParagraph"/>
      </w:pPr>
      <w:r>
        <w:t xml:space="preserve">No reflection on veterinary practice in this region would be complete without addressing Australia’s unique fauna. While companion animals dominate urban practice, many veterinarians in the greater Sydney area also interact with native wildlife. Rehabilitation centers frequently receive injured kangaroos, possums, and birds of prey affected by vehicle collisions or domestic dog attacks. Caring for these species requires specialized training and equipment distinct from standard small animal practice.</w:t>
      </w:r>
    </w:p>
    <w:p>
      <w:pPr>
        <w:pStyle w:val="BodyText"/>
      </w:pPr>
      <w:r>
        <w:t xml:space="preserve">This aspect of the job highlights the broader conservation role veterinarians play in Australia. They are guardians not just of domestic pets but also of native biodiversity that is often threatened by urbanization. The emotional toll of working with wildlife, which cannot verbally consent to treatment and may exhibit significant stress, adds another dimension to the professional’s experience. It demands a deep respect for nature and an understanding that human expansion into natural habitats has consequences for both animal welfare and ecological balance.</w:t>
      </w:r>
    </w:p>
    <w:bookmarkEnd w:id="23"/>
    <w:bookmarkStart w:id="24" w:name="conclusion"/>
    <w:p>
      <w:pPr>
        <w:pStyle w:val="Heading2"/>
      </w:pPr>
      <w:r>
        <w:t xml:space="preserve">Conclusion</w:t>
      </w:r>
    </w:p>
    <w:p>
      <w:pPr>
        <w:pStyle w:val="FirstParagraph"/>
      </w:pPr>
      <w:r>
        <w:t xml:space="preserve">In conclusion, being a veterinarian in Australia Sydney is a profession defined by its diversity and depth. It requires more than just medical expertise; it demands an appreciation for the local environment, cultural sensitivity, and a commitment to public health. The challenges of managing high-demand urban practice are offset by the profound rewards of strengthening the human-animal bond and contributing to community well-being.</w:t>
      </w:r>
    </w:p>
    <w:p>
      <w:pPr>
        <w:pStyle w:val="BodyText"/>
      </w:pPr>
      <w:r>
        <w:t xml:space="preserve">As urban environments continue to evolve, so too will the role of the veterinarian. In Australia Sydney, this evolution involves adapting to climate change impacts, navigating complex biosecurity landscapes, and addressing the emotional needs of a pet-owning public. Ultimately, the veterinarian stands as a bridge between science and society ensuring that both animals and humans thrive in harmony within one of the world’s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Veterinarian in Australia Sydney</dc:title>
  <dc:creator/>
  <dc:language>en</dc:language>
  <cp:keywords/>
  <dcterms:created xsi:type="dcterms:W3CDTF">2026-07-29T15:02:29Z</dcterms:created>
  <dcterms:modified xsi:type="dcterms:W3CDTF">2026-07-29T15:02:29Z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