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Xfe122b78c92c4641d93df78d08d47e3fb2516fe"/>
    <w:p>
      <w:pPr>
        <w:pStyle w:val="Heading1"/>
      </w:pPr>
      <w:r>
        <w:t xml:space="preserve">Reflection Paper The Intersection of Compassion and Urban Complexity The Role of the Veterinarian in Brazil São Paulo</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The evolving role of the veterinarian within the complex socio-economic fabric of São Paulo, Brazil.</w:t>
      </w:r>
    </w:p>
    <w:p>
      <w:r>
        <w:pict>
          <v:rect style="width:0;height:1.5pt" o:hralign="center" o:hrstd="t" o:hr="t"/>
        </w:pict>
      </w:r>
    </w:p>
    <w:bookmarkStart w:id="20" w:name="introduction"/>
    <w:p>
      <w:pPr>
        <w:pStyle w:val="Heading2"/>
      </w:pPr>
      <w:r>
        <w:t xml:space="preserve">Introduction</w:t>
      </w:r>
    </w:p>
    <w:p>
      <w:pPr>
        <w:pStyle w:val="FirstParagraph"/>
      </w:pPr>
      <w:r>
        <w:t xml:space="preserve">The profession of the veterinarian is often viewed through a narrow lens, primarily focused on clinical medicine and animal husbandry. However, when one considers the context of Brazil São Paulo this perspective shifts dramatically. São Paulo is not merely a geographical location; it is a sprawling metropolis that serves as the economic heart of South America and one of the most densely populated urban areas in the world. In such an environment, the</w:t>
      </w:r>
      <w:r>
        <w:t xml:space="preserve"> </w:t>
      </w:r>
      <w:r>
        <w:rPr>
          <w:bCs/>
          <w:b/>
        </w:rPr>
        <w:t xml:space="preserve">Veterinarian</w:t>
      </w:r>
      <w:r>
        <w:t xml:space="preserve"> </w:t>
      </w:r>
      <w:r>
        <w:t xml:space="preserve">transcends the traditional role of treating sick animals to become a critical public health officer, a community pillar, and an advocate for animal welfare in a setting defined by extreme social contrasts. This reflection paper explores how the practice of veterinary medicine in Brazil São Paulo requires a nuanced understanding of urban ecology, socioeconomic disparity, and cultural attitudes toward animals.</w:t>
      </w:r>
    </w:p>
    <w:bookmarkEnd w:id="20"/>
    <w:bookmarkStart w:id="21" w:name="the-urban-challenge"/>
    <w:p>
      <w:pPr>
        <w:pStyle w:val="Heading2"/>
      </w:pPr>
      <w:r>
        <w:t xml:space="preserve">The Urban Challenge</w:t>
      </w:r>
    </w:p>
    <w:p>
      <w:pPr>
        <w:pStyle w:val="FirstParagraph"/>
      </w:pPr>
      <w:r>
        <w:t xml:space="preserve">São Paulo is a city of paradoxes. It boasts some of the most advanced medical facilities in Latin America alongside neighborhoods that struggle with basic infrastructure. For the veterinarian operating within this sphere, the diversity of cases is staggering. In affluent districts like Jardins or Vila Nova Conceição, veterinary practice resembles Western standards seen in Europe or North America, featuring specialized oncology, cardiology, and cosmetic surgery for companion animals. Here pets are often regarded as full family members ("fur babies"), driving a demand for high-end preventive care.</w:t>
      </w:r>
    </w:p>
    <w:p>
      <w:pPr>
        <w:pStyle w:val="BodyText"/>
      </w:pPr>
      <w:r>
        <w:t xml:space="preserve">Conversely, in the peripheries of São Paulo such as the zones of Osasco or Guarulhos adjacent to the city proper, veterinary challenges take on a public health dimension. The density of stray animals is higher, and resources are scarcer. In these areas, the veterinarian’s role expands significantly beyond individual patient care to include mass vaccination campaigns for rabies and leptospirosis, which are prevalent due to the proximity between human settlements and wildlife reservoirs like raccoons (mopoks) or stray dogs. The veterinarian becomes a frontline defense against zoonotic diseases that could potentially spark outbreaks in this megacity of over twelve million people.</w:t>
      </w:r>
    </w:p>
    <w:bookmarkEnd w:id="21"/>
    <w:bookmarkStart w:id="22" w:name="X6accd5ee7dce846b6f0edd8d21b4c1d7fce0255"/>
    <w:p>
      <w:pPr>
        <w:pStyle w:val="Heading2"/>
      </w:pPr>
      <w:r>
        <w:t xml:space="preserve">Socioeconomic Disparities and Access to Care</w:t>
      </w:r>
    </w:p>
    <w:p>
      <w:pPr>
        <w:pStyle w:val="FirstParagraph"/>
      </w:pPr>
      <w:r>
        <w:t xml:space="preserve">A profound aspect of reflecting on the veterinarian in Brazil São Paulo is acknowledging the barrier to entry for animal healthcare. Veterinary services are often prohibitively expensive for low-income families, a reality that mirrors broader societal inequalities. This creates a moral dilemma for many practitioners who witness preventable suffering due to financial constraints. Consequently, many veterinarians in this region engage in pro bono work or collaborate with non-governmental organizations (NGOs) that provide sterilization and vaccination services at reduced costs.</w:t>
      </w:r>
    </w:p>
    <w:p>
      <w:pPr>
        <w:pStyle w:val="BodyText"/>
      </w:pPr>
      <w:r>
        <w:t xml:space="preserve">This dynamic forces the veterinarian to be an educator as much as a healer. In communities where economic survival takes precedence over pet welfare, education regarding responsible ownership, nutrition, and basic hygiene becomes a tool for social intervention. The veterinarian must navigate these conversations with cultural sensitivity, understanding that for many residents of São Paulo’s favelas or peripheral neighborhoods, animals are also companions but may also serve functional roles such as guardianship or hunting in more rural fringe areas.</w:t>
      </w:r>
    </w:p>
    <w:bookmarkEnd w:id="22"/>
    <w:bookmarkStart w:id="23" w:name="cultural-context-and-animal-welfare"/>
    <w:p>
      <w:pPr>
        <w:pStyle w:val="Heading2"/>
      </w:pPr>
      <w:r>
        <w:t xml:space="preserve">Cultural Context and Animal Welfare</w:t>
      </w:r>
    </w:p>
    <w:p>
      <w:pPr>
        <w:pStyle w:val="FirstParagraph"/>
      </w:pPr>
      <w:r>
        <w:t xml:space="preserve">Brazil has a unique cultural relationship with animals. While there is a growing movement advocating for strict animal welfare laws, traditional practices persist. In Brazil São Paulo this tension is visible in the debate over urban stray cats and dogs. The city has implemented various programs to manage these populations, emphasizing capture-neuter-return (CNR) strategies rather than euthanasia, reflecting a shift towards more humane and sustainable population control.</w:t>
      </w:r>
    </w:p>
    <w:p>
      <w:pPr>
        <w:pStyle w:val="BodyText"/>
      </w:pPr>
      <w:r>
        <w:t xml:space="preserve">The veterinarian plays a pivotal role in legitimizing these scientific approaches to municipal governments. They provide the data and ethical framework necessary for policy-making. Furthermore, Brazil’s rich biodiversity means that veterinarians in São Paulo must also contend with exotic pets. The illegal trade of wildlife is a persistent issue, and veterinarians often serve as whistleblowers or experts identifying species involved in illicit activities during clinical consultations or inspections.</w:t>
      </w:r>
    </w:p>
    <w:bookmarkEnd w:id="23"/>
    <w:bookmarkStart w:id="24" w:name="X9d90d1eec3f8e48e93179e8c324fc8c3b683da2"/>
    <w:p>
      <w:pPr>
        <w:pStyle w:val="Heading2"/>
      </w:pPr>
      <w:r>
        <w:t xml:space="preserve">Professional Responsibility and Future Directions</w:t>
      </w:r>
    </w:p>
    <w:p>
      <w:pPr>
        <w:pStyle w:val="FirstParagraph"/>
      </w:pPr>
      <w:r>
        <w:t xml:space="preserve">Looking forward, the role of the veterinarian in Brazil São Paulo will likely become even more integrated with urban planning and public policy. Climate change impacts, such as increased flooding or heatwaves in concrete jungles, pose new risks to animal health that require proactive veterinary intervention. Additionally, as the middle class grows and pet ownership becomes more prevalent across all social strata, there is an increasing demand for specialized services and higher ethical standards.</w:t>
      </w:r>
    </w:p>
    <w:p>
      <w:pPr>
        <w:pStyle w:val="BodyText"/>
      </w:pPr>
      <w:r>
        <w:t xml:space="preserve">However, the core mission remains unchanged: to alleviate suffering and protect public health. The veterinarian in this region must be resilient, adaptable, and deeply empathetic. They operate at the intersection of science and society, navigating a landscape where every case can teach something about human-animal bonds in an urban setting.</w:t>
      </w:r>
    </w:p>
    <w:bookmarkEnd w:id="24"/>
    <w:bookmarkStart w:id="25" w:name="conclusion"/>
    <w:p>
      <w:pPr>
        <w:pStyle w:val="Heading2"/>
      </w:pPr>
      <w:r>
        <w:t xml:space="preserve">Conclusion</w:t>
      </w:r>
    </w:p>
    <w:p>
      <w:pPr>
        <w:pStyle w:val="FirstParagraph"/>
      </w:pPr>
      <w:r>
        <w:t xml:space="preserve">In conclusion, being a veterinarian in Brazil São Paulo is far more than practicing medicine. It is an engagement with one of the most complex urban environments on Earth. The profession demands technical excellence, yes, but it also requires social awareness and cultural intelligence. As we reflect on this role, we recognize that veterinarians are essential architects of a healthier society in São Paulo. They bridge the gap between human prosperity and animal well-being, ensuring that even in a bustling metropolis defined by its chaos and vibrancy every creature has a voice protected by those sworn to heal them.</w:t>
      </w:r>
    </w:p>
    <w:p>
      <w:pPr>
        <w:pStyle w:val="BodyText"/>
      </w:pPr>
      <w:r>
        <w:t xml:space="preserve">The future of veterinary practice here lies not just in better technology or drugs, but in deeper community integration. By addressing the disparities inherent in Brazil São Paulo’s social structure, veterinarians can ensure that animal health is no longer a luxury good but a fundamental component of urban public health policy.</w:t>
      </w:r>
    </w:p>
    <w:p>
      <w:r>
        <w:pict>
          <v:rect style="width:0;height:1.5pt" o:hralign="center" o:hrstd="t" o:hr="t"/>
        </w:pict>
      </w:r>
    </w:p>
    <w:p>
      <w:pPr>
        <w:pStyle w:val="FirstParagraph"/>
      </w:pPr>
      <w:r>
        <w:rPr>
          <w:iCs/>
          <w:i/>
        </w:rPr>
        <w:t xml:space="preserve">This reflection paper highlights the multifaceted responsibilities of veterinarians in São Paulo, emphasizing their impact on both animal welfare and public health within a diverse and challenging urban landscape.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the Veterinarian in Brazil São Paulo</dc:title>
  <dc:creator/>
  <dc:language>en</dc:language>
  <cp:keywords/>
  <dcterms:created xsi:type="dcterms:W3CDTF">2026-07-29T15:36:17Z</dcterms:created>
  <dcterms:modified xsi:type="dcterms:W3CDTF">2026-07-29T15:36:17Z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