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Veterinarians</w:t>
      </w:r>
      <w:r>
        <w:t xml:space="preserve"> </w:t>
      </w:r>
      <w:r>
        <w:t xml:space="preserve">in</w:t>
      </w:r>
      <w:r>
        <w:t xml:space="preserve"> </w:t>
      </w:r>
      <w:r>
        <w:t xml:space="preserve">China</w:t>
      </w:r>
      <w:r>
        <w:t xml:space="preserve"> </w:t>
      </w:r>
      <w:r>
        <w:t xml:space="preserve">Guangzhou</w:t>
      </w:r>
    </w:p>
    <w:bookmarkStart w:id="25" w:name="Xf87ed30109c9100bb455f96e345b7c768e7782d"/>
    <w:p>
      <w:pPr>
        <w:pStyle w:val="Heading1"/>
      </w:pPr>
      <w:r>
        <w:t xml:space="preserve">The Healer, The Guardian, and The Bridge:</w:t>
      </w:r>
      <w:r>
        <w:br/>
      </w:r>
      <w:r>
        <w:t xml:space="preserve">A Reflection Paper on the Veterinarian in China Guangzhou</w:t>
      </w:r>
    </w:p>
    <w:p>
      <w:pPr>
        <w:pStyle w:val="FirstParagraph"/>
      </w:pPr>
      <w:r>
        <w:t xml:space="preserve">To reflect upon the profession of a veterinarian is to engage with a complex tapestry of science, compassion, and cultural evolution. However, when this reflection is anchored specifically within the dynamic urban landscape of China Guangzhou, the narrative becomes even more profound. Guangzhou, as one of China's most historically significant ports and a modern hub for trade and innovation in the Greater Bay Area, presents a unique microcosm for examining how veterinary medicine functions not merely as animal healthcare, but as a critical component of public health, economic stability, and social cohesion. This paper seeks to explore the multifaceted role of the veterinarian in this specific context, analyzing how they serve as guardians of zoonotic safety, compassionate caregivers in an era of rapid urbanization, and cultural bridges between traditional views on animal welfare and modern scientific standards.</w:t>
      </w:r>
    </w:p>
    <w:bookmarkStart w:id="20" w:name="X9457fa30eee0546c51d28b889286f391d57224a"/>
    <w:p>
      <w:pPr>
        <w:pStyle w:val="Heading2"/>
      </w:pPr>
      <w:r>
        <w:t xml:space="preserve">The First Line of Defense: Zoonotic Health and Public Safety</w:t>
      </w:r>
    </w:p>
    <w:p>
      <w:pPr>
        <w:pStyle w:val="FirstParagraph"/>
      </w:pPr>
      <w:r>
        <w:t xml:space="preserve">In any reflection on the veterinarian in China Guangzhou, one cannot overlook the critical intersection between animal health and human public health. As a major international transport hub with bustling markets such as the Jiangnan Fruit Vegetable Wholesale Market, Guangzhou has long been at a crossroads of biological exchange. Historically, such density facilitates the transmission of diseases; therefore, the role of the veterinarian extends far beyond treating sick pets or livestock. Here, veterinarians act as sentinels in a broader One Health framework. This concept recognizes that human health is closely connected to the health of animals and our shared environment.</w:t>
      </w:r>
    </w:p>
    <w:p>
      <w:pPr>
        <w:pStyle w:val="BodyText"/>
      </w:pPr>
      <w:r>
        <w:t xml:space="preserve">In recent years, global pandemics have underscored the necessity of robust veterinary surveillance systems. In Guangzhou, veterinarians are on the front lines monitoring livestock for avian influenza and other zoonotic threats in traditional wet markets. Their work involves rigorous testing, quarantine enforcement, and biosecurity education for farmers and vendors. This aspect of their profession is often invisible to the general public but is indispensable to the city’s resilience. The veterinarian here is not just a doctor for animals; they are a public health official whose daily decisions impact the safety of millions of residents in this megacity.</w:t>
      </w:r>
    </w:p>
    <w:bookmarkEnd w:id="20"/>
    <w:bookmarkStart w:id="21" w:name="X99d72adf5f99cefa5e4a33d1462e699ad4587c3"/>
    <w:p>
      <w:pPr>
        <w:pStyle w:val="Heading2"/>
      </w:pPr>
      <w:r>
        <w:t xml:space="preserve">Urbanization and the Changing Pet Culture</w:t>
      </w:r>
    </w:p>
    <w:p>
      <w:pPr>
        <w:pStyle w:val="FirstParagraph"/>
      </w:pPr>
      <w:r>
        <w:t xml:space="preserve">A second critical dimension of this reflection concerns the rapid social transformation occurring in Guangzhou. As China’s economy has boomed, so too has its middle class, leading to a dramatic shift in how animals are perceived within urban centers like Guangzhou. The traditional view of dogs merely as guard animals or cats as pest control is rapidly being replaced by a modern "pet humanization" trend. Pets are increasingly viewed as family members, which has created an exploding demand for high-quality veterinary care.</w:t>
      </w:r>
    </w:p>
    <w:p>
      <w:pPr>
        <w:pStyle w:val="BodyText"/>
      </w:pPr>
      <w:r>
        <w:t xml:space="preserve">This shift places immense pressure and opportunity on the veterinarian profession in China Guangzhou. Veterinary clinics in districts like Tianhe or Yuexiu are no longer simple clinics; they have evolved into comprehensive animal hospitals offering advanced diagnostics, surgery, dentistry, and even behavioral counseling. The veterinarian must now be a general practitioner of sorts—managing complex internal diseases alongside routine wellness care for species ranging from dogs and cats to exotic pets such as reptiles and birds. This evolution reflects a broader societal change where urban residents in Guangzhou seek to balance the fast-paced, often stressful nature of city life with the emotional support provided by companion animals. The veterinarian becomes a facilitator of this emotional well-being, offering not just medical treatment but also counseling on responsible pet ownership.</w:t>
      </w:r>
    </w:p>
    <w:bookmarkEnd w:id="21"/>
    <w:bookmarkStart w:id="22" w:name="bridging-tradition-and-modernity"/>
    <w:p>
      <w:pPr>
        <w:pStyle w:val="Heading2"/>
      </w:pPr>
      <w:r>
        <w:t xml:space="preserve">Bridging Tradition and Modernity</w:t>
      </w:r>
    </w:p>
    <w:p>
      <w:pPr>
        <w:pStyle w:val="FirstParagraph"/>
      </w:pPr>
      <w:r>
        <w:t xml:space="preserve">The cultural context of China Guangzhou adds another layer of complexity to the reflection paper. As a city with deep historical roots in Cantonese culture, there exists a nuanced relationship between tradition and modernity. While modern veterinary science is widely accepted, certain traditional practices or beliefs may occasionally clash with Western-style veterinary standards. For instance, discussions around animal welfare laws versus traditional culinary practices require veterinarians to navigate sensitive cultural waters.</w:t>
      </w:r>
    </w:p>
    <w:p>
      <w:pPr>
        <w:pStyle w:val="BodyText"/>
      </w:pPr>
      <w:r>
        <w:t xml:space="preserve">The effective veterinarian in this environment must possess high emotional intelligence and cultural competency. They must advocate for humane treatment and scientific accuracy while respecting local customs where they do not cause undue harm or public health risks. This role is particularly evident during seasonal festivals or specific community events where animals may be involved. The veterinarian acts as a bridge, educating the community on the benefits of sterilization, vaccination, and ethical care without dismissing cultural heritage. In Guangzhou, this dialogue is essential for fostering a society that values both its traditions and its responsibility toward sentient beings.</w:t>
      </w:r>
    </w:p>
    <w:bookmarkEnd w:id="22"/>
    <w:bookmarkStart w:id="23" w:name="X8f1583fb84f8f51074ac006de1604e2c9793f40"/>
    <w:p>
      <w:pPr>
        <w:pStyle w:val="Heading2"/>
      </w:pPr>
      <w:r>
        <w:t xml:space="preserve">Economic Implications and Agricultural Stability</w:t>
      </w:r>
    </w:p>
    <w:p>
      <w:pPr>
        <w:pStyle w:val="FirstParagraph"/>
      </w:pPr>
      <w:r>
        <w:t xml:space="preserve">Beyond urban pet culture, the veterinarian in China Guangzhou plays a pivotal role in the agricultural sector. Guangdong Province is an agricultural powerhouse, producing significant amounts of poultry, pork, and aquaculture products that feed not only local residents but are exported globally. The economic stability of this region is heavily dependent on healthy livestock populations. Outbreaks of diseases like African Swine Fever or Foot and Mouth Disease can have devastating economic consequences.</w:t>
      </w:r>
    </w:p>
    <w:p>
      <w:pPr>
        <w:pStyle w:val="BodyText"/>
      </w:pPr>
      <w:r>
        <w:t xml:space="preserve">Therefore, rural veterinarians in the greater Guangzhou area are essential to maintaining supply chains and food security. Their work ensures that agricultural productivity remains high, protecting livelihoods and keeping food prices stable for consumers. This economic dimension highlights that the veterinarian is a key stakeholder in the regional economy. Their ability to implement preventative health measures directly correlates with financial stability for farmers and reliability for market suppliers. In this sense, reflecting on the veterinarian means recognizing their contribution to national food security strategies.</w:t>
      </w:r>
    </w:p>
    <w:bookmarkEnd w:id="23"/>
    <w:bookmarkStart w:id="24" w:name="X35b0ce553019ce639b1ad6df36eee6c22d87bc6"/>
    <w:p>
      <w:pPr>
        <w:pStyle w:val="Heading2"/>
      </w:pPr>
      <w:r>
        <w:t xml:space="preserve">Conclusion: A Profession of Evolving Identity</w:t>
      </w:r>
    </w:p>
    <w:p>
      <w:pPr>
        <w:pStyle w:val="FirstParagraph"/>
      </w:pPr>
      <w:r>
        <w:t xml:space="preserve">In conclusion, the reflection on the veterinarian in China Guangzhou reveals a profession that is deeply embedded in the social, economic, and health fabric of one of Asia’s most dynamic cities. The veterinarian is no longer solely defined by their clinical skills but by their adaptability to rapid urbanization, their vigilance against zoonotic threats in a globalized hub, and their role as cultural mediators. As Guangzhou continues to grow as an international center for trade and technology, the demands on veterinarians will only increase.</w:t>
      </w:r>
    </w:p>
    <w:p>
      <w:pPr>
        <w:pStyle w:val="BodyText"/>
      </w:pPr>
      <w:r>
        <w:t xml:space="preserve">The future of veterinary medicine in this region lies in interdisciplinary collaboration—working with public health officials, urban planners, and community leaders. For those aspiring to practice or who are currently practicing as a veterinarian in China Guangzhou, the journey is one of continuous learning and advocacy. It requires a commitment not only to medical excellence but also to ethical stewardship of animal life within a complex human society. Ultimately, the veterinarian stands as a vital guardian, ensuring that in the pursuit of modern development and economic prosperity in Guangzhou, the well-being of all living creatures is respected, protected, and valued.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Veterinarians in China Guangzhou</dc:title>
  <dc:creator/>
  <dc:language>en</dc:language>
  <cp:keywords/>
  <dcterms:created xsi:type="dcterms:W3CDTF">2026-07-29T16:14:52Z</dcterms:created>
  <dcterms:modified xsi:type="dcterms:W3CDTF">2026-07-29T16:14:52Z</dcterms:modified>
</cp:coreProperties>
</file>

<file path=docProps/custom.xml><?xml version="1.0" encoding="utf-8"?>
<Properties xmlns="http://schemas.openxmlformats.org/officeDocument/2006/custom-properties" xmlns:vt="http://schemas.openxmlformats.org/officeDocument/2006/docPropsVTypes"/>
</file>