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France,</w:t>
      </w:r>
      <w:r>
        <w:t xml:space="preserve"> </w:t>
      </w:r>
      <w:r>
        <w:t xml:space="preserve">Lyon</w:t>
      </w:r>
    </w:p>
    <w:bookmarkStart w:id="26" w:name="X5bcbf4dd18d88431a293c8622b4e4e037332109"/>
    <w:p>
      <w:pPr>
        <w:pStyle w:val="Heading1"/>
      </w:pPr>
      <w:r>
        <w:t xml:space="preserve">A Journey of Compassion and Precision: A Reflection Paper on the Veterinary Profession in France, Lyon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Reflections on Veterinary Medicine within the Context of French Culture and Lyon’s Specific Environment</w:t>
      </w:r>
    </w:p>
    <w:p>
      <w:r>
        <w:pict>
          <v:rect style="width:0;height:1.5pt" o:hralign="center" o:hrstd="t" o:hr="t"/>
        </w:pict>
      </w:r>
    </w:p>
    <w:bookmarkStart w:id="20" w:name="X013890d4b6c2083a7a01db5445bc18449bccb5f"/>
    <w:p>
      <w:pPr>
        <w:pStyle w:val="Heading2"/>
      </w:pPr>
      <w:r>
        <w:t xml:space="preserve">Introduction: The Intersection of Science, Soul, and Place</w:t>
      </w:r>
    </w:p>
    <w:p>
      <w:pPr>
        <w:pStyle w:val="FirstParagraph"/>
      </w:pPr>
      <w:r>
        <w:t xml:space="preserve">The practice of veterinary medicine is often described as a vocation that demands a unique synthesis of scientific rigor and profound emotional intelligence. It is a profession defined by the silence of its patients; animals cannot articulate their pain, fears, or needs in human language. Therefore the veterinarian must become an expert listener not just to the animal’s physiology but to its body language and environmental context. When this complex dynamic is placed within specific cultural and geographic boundaries such as those found in France Lyon, particularly during a significant professional reflection period one uncovers layers of nuance that transcend standard medical training In this document I will reflect upon my experiences perceptions and evolving understanding of the veterinarian role when situated within the vibrant historical tapestry of France Lyon.</w:t>
      </w:r>
    </w:p>
    <w:bookmarkEnd w:id="20"/>
    <w:bookmarkStart w:id="21" w:name="Xb72cc861a0fca2e47642edc82c4f6a78e0e8422"/>
    <w:p>
      <w:pPr>
        <w:pStyle w:val="Heading2"/>
      </w:pPr>
      <w:r>
        <w:t xml:space="preserve">The Unique Cultural Fabric: Veterinary Care in France</w:t>
      </w:r>
    </w:p>
    <w:p>
      <w:pPr>
        <w:pStyle w:val="FirstParagraph"/>
      </w:pPr>
      <w:r>
        <w:t xml:space="preserve">To understand the veterinary experience in</w:t>
      </w:r>
      <w:r>
        <w:t xml:space="preserve"> </w:t>
      </w:r>
      <w:r>
        <w:rPr>
          <w:bCs/>
          <w:b/>
        </w:rPr>
        <w:t xml:space="preserve">France</w:t>
      </w:r>
      <w:r>
        <w:t xml:space="preserve"> </w:t>
      </w:r>
      <w:r>
        <w:t xml:space="preserve">is to understand a society that holds animals not merely as pets but often as integral members of the family unit. The French approach to animal welfare is deeply intertwined with their broader cultural appreciation for nature gastronomy and quality of life. In France veterinary medicine is viewed through a lens that combines high academic prestige with deep societal responsibility.</w:t>
      </w:r>
    </w:p>
    <w:p>
      <w:pPr>
        <w:pStyle w:val="BodyText"/>
      </w:pPr>
      <w:r>
        <w:t xml:space="preserve">One aspect that struck me during my reflections on practicing in</w:t>
      </w:r>
      <w:r>
        <w:t xml:space="preserve"> </w:t>
      </w:r>
      <w:r>
        <w:rPr>
          <w:bCs/>
          <w:b/>
        </w:rPr>
        <w:t xml:space="preserve">France</w:t>
      </w:r>
      <w:r>
        <w:t xml:space="preserve"> </w:t>
      </w:r>
      <w:r>
        <w:t xml:space="preserve">was the regulatory framework and the historical reverence for science. French veterinarians are highly respected figures often holding doctoral titles (Docteur Vétérinaire) which command immediate respect from clients. The relationship between the vet and the client is formal yet deeply personal there is an expectation of thorough consultation where time is not seen as a commodity to be rushed but as a necessary tool for accurate diagnosis. This contrasts with some other healthcare systems where efficiency often takes precedence over extended dialogue. In</w:t>
      </w:r>
      <w:r>
        <w:t xml:space="preserve"> </w:t>
      </w:r>
      <w:r>
        <w:rPr>
          <w:bCs/>
          <w:b/>
        </w:rPr>
        <w:t xml:space="preserve">France</w:t>
      </w:r>
      <w:r>
        <w:t xml:space="preserve"> </w:t>
      </w:r>
      <w:r>
        <w:t xml:space="preserve">the veterinarian acts as both physician and educator guiding pet owners through complex ethical decisions regarding end-of-life care preventive medicine and behavioral health with sensitivity and clarity.</w:t>
      </w:r>
    </w:p>
    <w:bookmarkEnd w:id="21"/>
    <w:bookmarkStart w:id="22" w:name="X7478d1205c5d93ae82bb7b56138984a875c8351"/>
    <w:p>
      <w:pPr>
        <w:pStyle w:val="Heading2"/>
      </w:pPr>
      <w:r>
        <w:t xml:space="preserve">The Lyon Context: A Hub of Innovation and Tradition</w:t>
      </w:r>
    </w:p>
    <w:p>
      <w:pPr>
        <w:pStyle w:val="FirstParagraph"/>
      </w:pPr>
      <w:r>
        <w:t xml:space="preserve">Lyon stands out not just as a major French metropolis but as a global beacon for medical innovation. For any</w:t>
      </w:r>
      <w:r>
        <w:t xml:space="preserve"> </w:t>
      </w:r>
      <w:r>
        <w:rPr>
          <w:bCs/>
          <w:b/>
        </w:rPr>
        <w:t xml:space="preserve">Veterinarian</w:t>
      </w:r>
      <w:r>
        <w:t xml:space="preserve"> </w:t>
      </w:r>
      <w:r>
        <w:t xml:space="preserve">reflecting on practice in this city the presence of the École Nationale Vétérinaire de Lyon (ENVL) is paramount. ENVL is one of the oldest and most prestigious veterinary schools in Europe its legacy influences every aspect of clinical practice in the region.</w:t>
      </w:r>
    </w:p>
    <w:p>
      <w:pPr>
        <w:pStyle w:val="BodyText"/>
      </w:pPr>
      <w:r>
        <w:t xml:space="preserve">In</w:t>
      </w:r>
      <w:r>
        <w:t xml:space="preserve"> </w:t>
      </w:r>
      <w:r>
        <w:rPr>
          <w:bCs/>
          <w:b/>
        </w:rPr>
        <w:t xml:space="preserve">Lyon</w:t>
      </w:r>
      <w:r>
        <w:t xml:space="preserve"> </w:t>
      </w:r>
      <w:r>
        <w:t xml:space="preserve">a</w:t>
      </w:r>
      <w:r>
        <w:t xml:space="preserve"> </w:t>
      </w:r>
      <w:r>
        <w:rPr>
          <w:bCs/>
          <w:b/>
        </w:rPr>
        <w:t xml:space="preserve">Veterinarian</w:t>
      </w:r>
      <w:r>
        <w:t xml:space="preserve"> </w:t>
      </w:r>
      <w:r>
        <w:t xml:space="preserve">operates in an ecosystem heavily influenced by academic research. The city serves as a bridge between cutting-edge biotechnology and traditional pastoral care. Reflecting on this duality I realized that working in Lyon requires continuous engagement with the latest advancements. Whether it is in oncology orthopedics or exotic animal medicine the standards set by ENVL permeate local clinics. Pet owners in</w:t>
      </w:r>
      <w:r>
        <w:t xml:space="preserve"> </w:t>
      </w:r>
      <w:r>
        <w:rPr>
          <w:bCs/>
          <w:b/>
        </w:rPr>
        <w:t xml:space="preserve">Lyon</w:t>
      </w:r>
      <w:r>
        <w:t xml:space="preserve"> </w:t>
      </w:r>
      <w:r>
        <w:t xml:space="preserve">are often well-informed they may discuss specific studies or treatment protocols they have read about linking back to academic sources.</w:t>
      </w:r>
    </w:p>
    <w:p>
      <w:pPr>
        <w:pStyle w:val="BodyText"/>
      </w:pPr>
      <w:r>
        <w:t xml:space="preserve">Furthermore Lyon’s geography plays a role in veterinary practice. Situated between the Alps and the Massif Central the city sees a diverse range of animal cases from urban companion animals like cats and dogs to rural working animals such as horses and livestock. This diversity forces the</w:t>
      </w:r>
      <w:r>
        <w:t xml:space="preserve"> </w:t>
      </w:r>
      <w:r>
        <w:rPr>
          <w:bCs/>
          <w:b/>
        </w:rPr>
        <w:t xml:space="preserve">Veterinarian</w:t>
      </w:r>
      <w:r>
        <w:t xml:space="preserve"> </w:t>
      </w:r>
      <w:r>
        <w:t xml:space="preserve">in</w:t>
      </w:r>
      <w:r>
        <w:t xml:space="preserve"> </w:t>
      </w:r>
      <w:r>
        <w:rPr>
          <w:bCs/>
          <w:b/>
        </w:rPr>
        <w:t xml:space="preserve">Lyon</w:t>
      </w:r>
      <w:r>
        <w:t xml:space="preserve"> </w:t>
      </w:r>
      <w:r>
        <w:t xml:space="preserve">to be versatile. One day may involve delicate ophthalmic surgery on a show dog followed by emergency fieldwork with cattle in the surrounding Auvergne-Rhône-Alpes region. This versatility is both a challenge and a reward fostering a broad skill set that might be harder to achieve in more specialized urban centers like Paris.</w:t>
      </w:r>
    </w:p>
    <w:bookmarkEnd w:id="22"/>
    <w:bookmarkStart w:id="23" w:name="Xb5873968e2726592866158f9eb05f58fecbc813"/>
    <w:p>
      <w:pPr>
        <w:pStyle w:val="Heading2"/>
      </w:pPr>
      <w:r>
        <w:t xml:space="preserve">The Human-Animal Bond: Emotional Reflections</w:t>
      </w:r>
    </w:p>
    <w:p>
      <w:pPr>
        <w:pStyle w:val="FirstParagraph"/>
      </w:pPr>
      <w:r>
        <w:t xml:space="preserve">Beyond the science and location lies the emotional core of veterinary medicine. In</w:t>
      </w:r>
      <w:r>
        <w:t xml:space="preserve"> </w:t>
      </w:r>
      <w:r>
        <w:rPr>
          <w:bCs/>
          <w:b/>
        </w:rPr>
        <w:t xml:space="preserve">France</w:t>
      </w:r>
      <w:r>
        <w:t xml:space="preserve"> </w:t>
      </w:r>
      <w:r>
        <w:t xml:space="preserve">particularly in culturally rich cities like</w:t>
      </w:r>
      <w:r>
        <w:t xml:space="preserve"> </w:t>
      </w:r>
      <w:r>
        <w:rPr>
          <w:bCs/>
          <w:b/>
        </w:rPr>
        <w:t xml:space="preserve">Lyon</w:t>
      </w:r>
      <w:r>
        <w:t xml:space="preserve">, animals are deeply embedded in social life. Cafes with dog-friendly terraces, parks dedicated to canine exercise, and a strong tradition of animal festivals reflect this bond.</w:t>
      </w:r>
    </w:p>
    <w:p>
      <w:pPr>
        <w:pStyle w:val="BodyText"/>
      </w:pPr>
      <w:r>
        <w:t xml:space="preserve">As a</w:t>
      </w:r>
      <w:r>
        <w:t xml:space="preserve"> </w:t>
      </w:r>
      <w:r>
        <w:rPr>
          <w:bCs/>
          <w:b/>
        </w:rPr>
        <w:t xml:space="preserve">Veterinarian</w:t>
      </w:r>
      <w:r>
        <w:t xml:space="preserve">, navigating the grief of owners is a critical part of the job. In</w:t>
      </w:r>
      <w:r>
        <w:t xml:space="preserve"> </w:t>
      </w:r>
      <w:r>
        <w:rPr>
          <w:bCs/>
          <w:b/>
        </w:rPr>
        <w:t xml:space="preserve">Lyon</w:t>
      </w:r>
      <w:r>
        <w:t xml:space="preserve">, I observed that mourning rituals for animals are becoming increasingly visible and accepted. This cultural shift allows for more open conversations about euthanasia and palliative care. However it also increases the emotional burden on the practitioner. Reflecting on these interactions taught me that empathy is not just a soft skill but a professional necessity. The ability to sit with an owner who is losing their companion while simultaneously making precise medical decisions requires a resilience that develops over time.</w:t>
      </w:r>
    </w:p>
    <w:bookmarkEnd w:id="23"/>
    <w:bookmarkStart w:id="24" w:name="challenges-and-future-directions"/>
    <w:p>
      <w:pPr>
        <w:pStyle w:val="Heading2"/>
      </w:pPr>
      <w:r>
        <w:t xml:space="preserve">Challenges and Future Directions</w:t>
      </w:r>
    </w:p>
    <w:p>
      <w:pPr>
        <w:pStyle w:val="FirstParagraph"/>
      </w:pPr>
      <w:r>
        <w:t xml:space="preserve">Despite the privileges of working in</w:t>
      </w:r>
      <w:r>
        <w:t xml:space="preserve"> </w:t>
      </w:r>
      <w:r>
        <w:rPr>
          <w:bCs/>
          <w:b/>
        </w:rPr>
        <w:t xml:space="preserve">Lyon</w:t>
      </w:r>
      <w:r>
        <w:t xml:space="preserve">, challenges remain. Access to veterinary care can be uneven with rural peri-urban areas sometimes facing shortages of practitioners. As a</w:t>
      </w:r>
      <w:r>
        <w:t xml:space="preserve"> </w:t>
      </w:r>
      <w:r>
        <w:rPr>
          <w:bCs/>
          <w:b/>
        </w:rPr>
        <w:t xml:space="preserve">Veterinarian</w:t>
      </w:r>
      <w:r>
        <w:t xml:space="preserve"> </w:t>
      </w:r>
      <w:r>
        <w:t xml:space="preserve">in this region there is an ethical imperative to consider how to serve underserved communities while maintaining high standards in urban clinics.</w:t>
      </w:r>
    </w:p>
    <w:p>
      <w:pPr>
        <w:pStyle w:val="BodyText"/>
      </w:pPr>
      <w:r>
        <w:t xml:space="preserve">Additionally the rise of antimicrobial resistance and zoonotic diseases requires a One Health approach that considers human animal and environmental health as interconnected. In</w:t>
      </w:r>
      <w:r>
        <w:t xml:space="preserve"> </w:t>
      </w:r>
      <w:r>
        <w:rPr>
          <w:bCs/>
          <w:b/>
        </w:rPr>
        <w:t xml:space="preserve">France</w:t>
      </w:r>
      <w:r>
        <w:t xml:space="preserve">, national strategies are being implemented to combat these threats, requiring veterinarians to be at the forefront of public health initiatives.</w:t>
      </w:r>
    </w:p>
    <w:bookmarkEnd w:id="24"/>
    <w:bookmarkStart w:id="25" w:name="conclusion"/>
    <w:p>
      <w:pPr>
        <w:pStyle w:val="Heading2"/>
      </w:pPr>
      <w:r>
        <w:t xml:space="preserve">Conclusion</w:t>
      </w:r>
    </w:p>
    <w:p>
      <w:pPr>
        <w:pStyle w:val="FirstParagraph"/>
      </w:pPr>
      <w:r>
        <w:t xml:space="preserve">In conclusion my reflection on being a</w:t>
      </w:r>
      <w:r>
        <w:t xml:space="preserve"> </w:t>
      </w:r>
      <w:r>
        <w:rPr>
          <w:bCs/>
          <w:b/>
        </w:rPr>
        <w:t xml:space="preserve">Veterinarian</w:t>
      </w:r>
      <w:r>
        <w:t xml:space="preserve"> </w:t>
      </w:r>
      <w:r>
        <w:t xml:space="preserve">in</w:t>
      </w:r>
      <w:r>
        <w:t xml:space="preserve"> </w:t>
      </w:r>
      <w:r>
        <w:rPr>
          <w:bCs/>
          <w:b/>
        </w:rPr>
        <w:t xml:space="preserve">Lyon France</w:t>
      </w:r>
      <w:r>
        <w:t xml:space="preserve"> </w:t>
      </w:r>
      <w:r>
        <w:t xml:space="preserve">reveals a profession that is as much about cultural integration and historical context as it is about medical expertise. The prestige of French veterinary education the innovative spirit of Lyon and the deep societal respect for animals create a unique professional environment.</w:t>
      </w:r>
    </w:p>
    <w:p>
      <w:pPr>
        <w:pStyle w:val="BodyText"/>
      </w:pPr>
      <w:r>
        <w:t xml:space="preserve">This experience has reinforced my belief that veterinary medicine is a dynamic field where science meets compassion daily. Whether in the bustling streets of Presqu’île or the quiet clinics in Vénissieux, every interaction contributes to a deeper understanding of our shared responsibility toward animal welfare. As I look to the future, carrying forward these reflections from</w:t>
      </w:r>
      <w:r>
        <w:t xml:space="preserve"> </w:t>
      </w:r>
      <w:r>
        <w:rPr>
          <w:bCs/>
          <w:b/>
        </w:rPr>
        <w:t xml:space="preserve">Lyon</w:t>
      </w:r>
      <w:r>
        <w:t xml:space="preserve">, I am committed to upholding the high standards set by this distinguished institution and community serving both animals and their human companions with excellence integrity and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Veterinary Practice in France, Lyon</dc:title>
  <dc:creator/>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file>