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France,</w:t>
      </w:r>
      <w:r>
        <w:t xml:space="preserve"> </w:t>
      </w:r>
      <w:r>
        <w:t xml:space="preserve">Marseille</w:t>
      </w:r>
    </w:p>
    <w:bookmarkStart w:id="25" w:name="Xc99acab8a8d11acbb254ba62f5cc202c144b716"/>
    <w:p>
      <w:pPr>
        <w:pStyle w:val="Heading1"/>
      </w:pPr>
      <w:r>
        <w:t xml:space="preserve">The Intersection of Compassion, Culture, and Care: A Reflection on Being a Veterinarian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Portfolio Archive</w:t>
      </w:r>
      <w:r>
        <w:br/>
      </w:r>
      <w:r>
        <w:rPr>
          <w:bCs/>
          <w:b/>
        </w:rPr>
        <w:t xml:space="preserve">Subject:</w:t>
      </w:r>
      <w:r>
        <w:rPr>
          <w:iCs/>
          <w:i/>
        </w:rPr>
        <w:t xml:space="preserve">A Reflection Paper on the Practice of Veterinary Medicine within the Specific Context of France Marseille</w:t>
      </w:r>
    </w:p>
    <w:bookmarkStart w:id="20" w:name="Xb542c04408110bbc1f9d4f2b12d24466d36554a"/>
    <w:p>
      <w:pPr>
        <w:pStyle w:val="Heading2"/>
      </w:pPr>
      <w:r>
        <w:t xml:space="preserve">I. Introduction: The Unique Landscape of Veterinary Care</w:t>
      </w:r>
    </w:p>
    <w:p>
      <w:pPr>
        <w:pStyle w:val="FirstParagraph"/>
      </w:pPr>
      <w:r>
        <w:t xml:space="preserve">The decision to pursue a career as a Veterinarian is rarely made lightly; it requires a profound commitment to animal welfare, scientific rigor, and emotional resilience. However, when one narrows this broad profession down to the specific geographic and cultural context of</w:t>
      </w:r>
      <w:r>
        <w:t xml:space="preserve"> </w:t>
      </w:r>
      <w:r>
        <w:rPr>
          <w:bCs/>
          <w:b/>
        </w:rPr>
        <w:t xml:space="preserve">France Marseille</w:t>
      </w:r>
      <w:r>
        <w:t xml:space="preserve">, the practice takes on distinct nuances that must be carefully considered. This reflection paper explores not just the medical aspects of veterinary science but also the socio-cultural fabric that defines animal care in one of France’s most vibrant and historic cities. To be a veterinarian in this region is to operate at a crossroads of Mediterranean tradition, strict European regulatory frameworks, and modern urban challenges.</w:t>
      </w:r>
    </w:p>
    <w:p>
      <w:pPr>
        <w:pStyle w:val="BodyText"/>
      </w:pPr>
      <w:r>
        <w:rPr>
          <w:bCs/>
          <w:b/>
        </w:rPr>
        <w:t xml:space="preserve">France Marseille</w:t>
      </w:r>
      <w:r>
        <w:t xml:space="preserve"> </w:t>
      </w:r>
      <w:r>
        <w:t xml:space="preserve">represents a unique microcosm for veterinary practice. It is a port city, historically connected to the world through trade routes that once brought exotic animals and diseases alike. Today, it remains a bustling hub of diversity and density. For the aspiring or practicing</w:t>
      </w:r>
      <w:r>
        <w:t xml:space="preserve"> </w:t>
      </w:r>
      <w:r>
        <w:rPr>
          <w:bCs/>
          <w:b/>
        </w:rPr>
        <w:t xml:space="preserve">Veterinarian</w:t>
      </w:r>
      <w:r>
        <w:t xml:space="preserve">, understanding the local demographic of pet ownership, the prevalence of stray populations in urban centers, and the specific regulatory environment mandated by French law is essential. This document serves as a comprehensive reflection on these dynamics.</w:t>
      </w:r>
    </w:p>
    <w:bookmarkEnd w:id="20"/>
    <w:bookmarkStart w:id="21" w:name="Xc7d682a9bcf6ed0bf4b51073bd3c9bdeb9e3200"/>
    <w:p>
      <w:pPr>
        <w:pStyle w:val="Heading2"/>
      </w:pPr>
      <w:r>
        <w:t xml:space="preserve">II. The Cultural Significance of Animals in Marseille</w:t>
      </w:r>
    </w:p>
    <w:p>
      <w:pPr>
        <w:pStyle w:val="FirstParagraph"/>
      </w:pPr>
      <w:r>
        <w:t xml:space="preserve">In many parts of</w:t>
      </w:r>
      <w:r>
        <w:t xml:space="preserve"> </w:t>
      </w:r>
      <w:r>
        <w:rPr>
          <w:bCs/>
          <w:b/>
        </w:rPr>
        <w:t xml:space="preserve">France Marseille</w:t>
      </w:r>
      <w:r>
        <w:t xml:space="preserve">, animals are not merely pets; they are integrated deeply into the social fabric. The Mediterranean lifestyle, characterized by outdoor living and a strong sense of community, influences how animals are cared for and perceived. Unlike in colder northern regions where dogs might be kept strictly indoors during winter months, the climate of</w:t>
      </w:r>
      <w:r>
        <w:t xml:space="preserve"> </w:t>
      </w:r>
      <w:r>
        <w:rPr>
          <w:bCs/>
          <w:b/>
        </w:rPr>
        <w:t xml:space="preserve">France Marseille</w:t>
      </w:r>
      <w:r>
        <w:t xml:space="preserve"> </w:t>
      </w:r>
      <w:r>
        <w:t xml:space="preserve">allows for year-round outdoor interaction between humans and their animal companions.</w:t>
      </w:r>
    </w:p>
    <w:p>
      <w:pPr>
        <w:pStyle w:val="BodyText"/>
      </w:pPr>
      <w:r>
        <w:t xml:space="preserve">This cultural openness presents both opportunities and challenges. The density of housing in neighborhoods like Le Panier or the Vieux-Port means that many residents live in apartments with limited space for large breeds. Consequently, the role of the</w:t>
      </w:r>
      <w:r>
        <w:t xml:space="preserve"> </w:t>
      </w:r>
      <w:r>
        <w:rPr>
          <w:bCs/>
          <w:b/>
        </w:rPr>
        <w:t xml:space="preserve">Veterinarian</w:t>
      </w:r>
      <w:r>
        <w:t xml:space="preserve"> </w:t>
      </w:r>
      <w:r>
        <w:t xml:space="preserve">extends beyond medical treatment to include behavioral consultation and advice on urban-friendly animal care. Furthermore, there is a strong tradition of street culture and informal social gatherings where animals are often present. This necessitates that veterinary professionals in</w:t>
      </w:r>
      <w:r>
        <w:t xml:space="preserve"> </w:t>
      </w:r>
      <w:r>
        <w:rPr>
          <w:bCs/>
          <w:b/>
        </w:rPr>
        <w:t xml:space="preserve">France Marseille</w:t>
      </w:r>
      <w:r>
        <w:t xml:space="preserve"> </w:t>
      </w:r>
      <w:r>
        <w:t xml:space="preserve">be adept at handling unpredictable environments and educating owners about responsible ownership in public spaces.</w:t>
      </w:r>
    </w:p>
    <w:bookmarkEnd w:id="21"/>
    <w:bookmarkStart w:id="22" w:name="X47d0013ac27d5015dbb43ace37aa80b012ef90c"/>
    <w:p>
      <w:pPr>
        <w:pStyle w:val="Heading2"/>
      </w:pPr>
      <w:r>
        <w:t xml:space="preserve">III. Regulatory Frameworks and Professional Standards</w:t>
      </w:r>
    </w:p>
    <w:p>
      <w:pPr>
        <w:pStyle w:val="FirstParagraph"/>
      </w:pPr>
      <w:r>
        <w:t xml:space="preserve">A critical aspect of practicing as a</w:t>
      </w:r>
      <w:r>
        <w:t xml:space="preserve"> </w:t>
      </w:r>
      <w:r>
        <w:rPr>
          <w:bCs/>
          <w:b/>
        </w:rPr>
        <w:t xml:space="preserve">Veterinarian</w:t>
      </w:r>
      <w:r>
        <w:t xml:space="preserve"> </w:t>
      </w:r>
      <w:r>
        <w:t xml:space="preserve">in any European nation is adherence to strict regulatory standards, but the specific implementation in</w:t>
      </w:r>
      <w:r>
        <w:t xml:space="preserve"> </w:t>
      </w:r>
      <w:r>
        <w:rPr>
          <w:bCs/>
          <w:b/>
        </w:rPr>
        <w:t xml:space="preserve">France Marseille</w:t>
      </w:r>
      <w:r>
        <w:t xml:space="preserve"> </w:t>
      </w:r>
      <w:r>
        <w:t xml:space="preserve">reflects broader French administrative rigor. The French veterinary profession is governed by the Code Rural et de la Pêche Maritime, which imposes stringent requirements on hygiene, record-keeping, and ethical conduct.</w:t>
      </w:r>
    </w:p>
    <w:p>
      <w:pPr>
        <w:pStyle w:val="BodyText"/>
      </w:pPr>
      <w:r>
        <w:t xml:space="preserve">In</w:t>
      </w:r>
      <w:r>
        <w:t xml:space="preserve"> </w:t>
      </w:r>
      <w:r>
        <w:rPr>
          <w:bCs/>
          <w:b/>
        </w:rPr>
        <w:t xml:space="preserve">France Marseille</w:t>
      </w:r>
      <w:r>
        <w:t xml:space="preserve">, a city with a high population density and significant tourism flow, the regulation of animal health is particularly vital. The veterinarian must maintain rigorous standards regarding rabies vaccination (though France is currently considered free of terrestrial rabies in domestic dogs, cats, and ferrets under certain conditions), leptospirosis prevention, and flea control. These are not just medical protocols but legal obligations that protect public health.</w:t>
      </w:r>
    </w:p>
    <w:p>
      <w:pPr>
        <w:pStyle w:val="BodyText"/>
      </w:pPr>
      <w:r>
        <w:t xml:space="preserve">Moreover, the integration of European Union directives into French law means that veterinarians must stay abreast of cross-border animal health regulations. For instance, the movement of pets between</w:t>
      </w:r>
      <w:r>
        <w:t xml:space="preserve"> </w:t>
      </w:r>
      <w:r>
        <w:rPr>
          <w:bCs/>
          <w:b/>
        </w:rPr>
        <w:t xml:space="preserve">France Marseille</w:t>
      </w:r>
      <w:r>
        <w:t xml:space="preserve"> </w:t>
      </w:r>
      <w:r>
        <w:t xml:space="preserve">and other EU countries requires precise documentation (the European Pet Passport). A</w:t>
      </w:r>
      <w:r>
        <w:t xml:space="preserve"> </w:t>
      </w:r>
      <w:r>
        <w:rPr>
          <w:bCs/>
          <w:b/>
        </w:rPr>
        <w:t xml:space="preserve">Veterinarian</w:t>
      </w:r>
      <w:r>
        <w:t xml:space="preserve"> </w:t>
      </w:r>
      <w:r>
        <w:t xml:space="preserve">here acts as a gatekeeper of public health, ensuring that the influx and outflux of animals do not compromise disease control measures. This regulatory burden adds a layer of administrative complexity to the clinical practice, requiring time management skills and meticulous attention to detail.</w:t>
      </w:r>
    </w:p>
    <w:bookmarkEnd w:id="22"/>
    <w:bookmarkStart w:id="23" w:name="Xf14204b6c50786a08b48759a2a3363ccdcece15"/>
    <w:p>
      <w:pPr>
        <w:pStyle w:val="Heading2"/>
      </w:pPr>
      <w:r>
        <w:t xml:space="preserve">IV. Urban Challenges: Stray Animals and Biodiversity</w:t>
      </w:r>
    </w:p>
    <w:p>
      <w:pPr>
        <w:pStyle w:val="FirstParagraph"/>
      </w:pPr>
      <w:r>
        <w:t xml:space="preserve">Marseille is not without its urban challenges. The issue of stray animals remains a pressing concern in many large French cities, including</w:t>
      </w:r>
      <w:r>
        <w:t xml:space="preserve"> </w:t>
      </w:r>
      <w:r>
        <w:rPr>
          <w:bCs/>
          <w:b/>
        </w:rPr>
        <w:t xml:space="preserve">France Marseille</w:t>
      </w:r>
      <w:r>
        <w:t xml:space="preserve">. The presence of unowned dogs and cats poses risks to animal welfare and public safety. In this context, the role of the</w:t>
      </w:r>
      <w:r>
        <w:t xml:space="preserve"> </w:t>
      </w:r>
      <w:r>
        <w:rPr>
          <w:bCs/>
          <w:b/>
        </w:rPr>
        <w:t xml:space="preserve">Veterinarian</w:t>
      </w:r>
      <w:r>
        <w:t xml:space="preserve"> </w:t>
      </w:r>
      <w:r>
        <w:t xml:space="preserve">expands into community engagement and collaboration with local associations.</w:t>
      </w:r>
    </w:p>
    <w:p>
      <w:pPr>
        <w:pStyle w:val="BodyText"/>
      </w:pPr>
      <w:r>
        <w:t xml:space="preserve">Veterinarians in</w:t>
      </w:r>
      <w:r>
        <w:t xml:space="preserve"> </w:t>
      </w:r>
      <w:r>
        <w:rPr>
          <w:bCs/>
          <w:b/>
        </w:rPr>
        <w:t xml:space="preserve">France Marseille</w:t>
      </w:r>
      <w:r>
        <w:t xml:space="preserve"> </w:t>
      </w:r>
      <w:r>
        <w:t xml:space="preserve">often work closely with organizations such as SPA (Société Protectrice des Animaux) to manage sterilization programs, which are crucial for controlling stray populations humanely. This aspect of the profession requires a shift from purely clinical skills to advocacy and public education. The veterinarian becomes an educator, explaining the long-term benefits of sterilization and responsible ownership to a diverse population.</w:t>
      </w:r>
    </w:p>
    <w:p>
      <w:pPr>
        <w:pStyle w:val="BodyText"/>
      </w:pPr>
      <w:r>
        <w:t xml:space="preserve">Additionally,</w:t>
      </w:r>
      <w:r>
        <w:t xml:space="preserve"> </w:t>
      </w:r>
      <w:r>
        <w:rPr>
          <w:bCs/>
          <w:b/>
        </w:rPr>
        <w:t xml:space="preserve">France Marseille</w:t>
      </w:r>
      <w:r>
        <w:t xml:space="preserve">'s proximity to natural parks like Calanques National Park introduces another dimension: wildlife medicine. Veterinarians may encounter native wildlife that has been injured or displaced by urban expansion. This requires specialized knowledge in exotic species medicine, further diversifying the skill set required for a modern veterinary practitioner in this region.</w:t>
      </w:r>
    </w:p>
    <w:bookmarkEnd w:id="23"/>
    <w:bookmarkStart w:id="24" w:name="Xe50b6d57742b370ba7051eac9d3082366de1c37"/>
    <w:p>
      <w:pPr>
        <w:pStyle w:val="Heading2"/>
      </w:pPr>
      <w:r>
        <w:t xml:space="preserve">V. Conclusion: A Holistic Approach to Veterinary Practice</w:t>
      </w:r>
    </w:p>
    <w:p>
      <w:pPr>
        <w:pStyle w:val="FirstParagraph"/>
      </w:pPr>
      <w:r>
        <w:t xml:space="preserve">In conclusion, being a</w:t>
      </w:r>
      <w:r>
        <w:t xml:space="preserve"> </w:t>
      </w:r>
      <w:r>
        <w:rPr>
          <w:bCs/>
          <w:b/>
        </w:rPr>
        <w:t xml:space="preserve">Veterinarian</w:t>
      </w:r>
      <w:r>
        <w:t xml:space="preserve"> </w:t>
      </w:r>
      <w:r>
        <w:t xml:space="preserve">in</w:t>
      </w:r>
      <w:r>
        <w:t xml:space="preserve"> </w:t>
      </w:r>
      <w:r>
        <w:rPr>
          <w:bCs/>
          <w:b/>
        </w:rPr>
        <w:t xml:space="preserve">France Marseille</w:t>
      </w:r>
      <w:r>
        <w:t xml:space="preserve"> </w:t>
      </w:r>
      <w:r>
        <w:t xml:space="preserve">is a multifaceted profession that demands more than just medical expertise. It requires an understanding of the local culture, a mastery of complex regulatory frameworks, and a commitment to community welfare. The Mediterranean spirit of Marseille infuses daily life with warmth and sociability, but it also presents unique challenges in terms of urban density and public health management.</w:t>
      </w:r>
    </w:p>
    <w:p>
      <w:pPr>
        <w:pStyle w:val="BodyText"/>
      </w:pPr>
      <w:r>
        <w:t xml:space="preserve">This reflection highlights that the ideal veterinary professional in this region must be adaptable, culturally sensitive, and legally compliant. They must serve as a healer for animals, an advisor to owners, a guardian of public health under French law, and a partner to local communities. The integration of these roles defines the essence of veterinary practice in</w:t>
      </w:r>
      <w:r>
        <w:t xml:space="preserve"> </w:t>
      </w:r>
      <w:r>
        <w:rPr>
          <w:bCs/>
          <w:b/>
        </w:rPr>
        <w:t xml:space="preserve">France Marseille</w:t>
      </w:r>
      <w:r>
        <w:t xml:space="preserve">. As the city continues to evolve with increasing urbanization and tourism, the responsibilities of its veterinarians will only grow more significant. Ultimately, this profession offers a profound opportunity to contribute to the well-being of both humans and animals in one of Europe's most dynamic cities.</w:t>
      </w:r>
    </w:p>
    <w:p>
      <w:pPr>
        <w:pStyle w:val="BodyText"/>
      </w:pPr>
      <w:r>
        <w:t xml:space="preserve">The journey ahead involves continuous learning, empathy, and a steadfast dedication to the ethical treatment of all creatures under our care. Whether treating a beloved family dog in a quiet suburb or managing health protocols for livestock passing through the port, the veterinarian remains a pivotal figure in maintaining the balance between nature, society, and individual responsibility in</w:t>
      </w:r>
      <w:r>
        <w:t xml:space="preserve"> </w:t>
      </w:r>
      <w:r>
        <w:rPr>
          <w:bCs/>
          <w:b/>
        </w:rPr>
        <w:t xml:space="preserve">France Marseille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Veterinarian in France, Marseille</dc:title>
  <dc:creator/>
  <dc:language>en</dc:language>
  <cp:keywords/>
  <dcterms:created xsi:type="dcterms:W3CDTF">2026-07-29T20:09:12Z</dcterms:created>
  <dcterms:modified xsi:type="dcterms:W3CDTF">2026-07-29T20:09:12Z</dcterms:modified>
</cp:coreProperties>
</file>

<file path=docProps/custom.xml><?xml version="1.0" encoding="utf-8"?>
<Properties xmlns="http://schemas.openxmlformats.org/officeDocument/2006/custom-properties" xmlns:vt="http://schemas.openxmlformats.org/officeDocument/2006/docPropsVTypes"/>
</file>