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Iraq,</w:t>
      </w:r>
      <w:r>
        <w:t xml:space="preserve"> </w:t>
      </w:r>
      <w:r>
        <w:t xml:space="preserve">Baghdad</w:t>
      </w:r>
    </w:p>
    <w:bookmarkStart w:id="25" w:name="Xdc0a5ed3f9bf189685e573b4f6f62ebbd8b1563"/>
    <w:p>
      <w:pPr>
        <w:pStyle w:val="Heading1"/>
      </w:pPr>
      <w:r>
        <w:t xml:space="preserve">Bridging Compassion and Science: A Reflection on the Role of the Veterinarian in Baghdad, Iraq</w:t>
      </w:r>
    </w:p>
    <w:p>
      <w:pPr>
        <w:pStyle w:val="FirstParagraph"/>
      </w:pPr>
      <w:r>
        <w:t xml:space="preserve">The concept of a</w:t>
      </w:r>
      <w:r>
        <w:t xml:space="preserve"> </w:t>
      </w:r>
      <w:r>
        <w:t xml:space="preserve">Veterinarian</w:t>
      </w:r>
      <w:r>
        <w:t xml:space="preserve"> </w:t>
      </w:r>
      <w:r>
        <w:t xml:space="preserve">is often viewed through the lens of modern clinical practice in developed nations. It conjures images of sterile operating rooms, advanced diagnostic imaging, and a primary focus on companion animals such as dogs and cats within suburban households. However, reflecting upon the role of this profession within the specific context of</w:t>
      </w:r>
      <w:r>
        <w:t xml:space="preserve"> </w:t>
      </w:r>
      <w:r>
        <w:t xml:space="preserve">Iraq</w:t>
      </w:r>
      <w:r>
        <w:t xml:space="preserve">, and more particularly its capital city</w:t>
      </w:r>
      <w:r>
        <w:t xml:space="preserve"> </w:t>
      </w:r>
      <w:r>
        <w:t xml:space="preserve">Baghdad</w:t>
      </w:r>
      <w:r>
        <w:t xml:space="preserve">, reveals a far more complex, demanding, and socially significant narrative. The practice of veterinary medicine in Baghdad is not merely a scientific endeavor; it is an act of resilience, public health stewardship, and community healing amidst historical turmoil.</w:t>
      </w:r>
    </w:p>
    <w:bookmarkStart w:id="20" w:name="X251491e04bd74fea58c08a40644541b277b1ec6"/>
    <w:p>
      <w:pPr>
        <w:pStyle w:val="Heading2"/>
      </w:pPr>
      <w:r>
        <w:t xml:space="preserve">The Intersection of Public Health and Community Trust</w:t>
      </w:r>
    </w:p>
    <w:p>
      <w:pPr>
        <w:pStyle w:val="FirstParagraph"/>
      </w:pPr>
      <w:r>
        <w:t xml:space="preserve">In</w:t>
      </w:r>
      <w:r>
        <w:t xml:space="preserve"> </w:t>
      </w:r>
      <w:r>
        <w:t xml:space="preserve">Baghdad</w:t>
      </w:r>
      <w:r>
        <w:t xml:space="preserve">, the relationship between the local population and their animals has undergone profound shifts over the last two decades. The devastation caused by years of conflict, economic sanctions, and social instability led to a massive increase in stray animal populations. Consequently, the role of the</w:t>
      </w:r>
      <w:r>
        <w:t xml:space="preserve"> </w:t>
      </w:r>
      <w:r>
        <w:t xml:space="preserve">Veterinarian</w:t>
      </w:r>
      <w:r>
        <w:t xml:space="preserve"> </w:t>
      </w:r>
      <w:r>
        <w:t xml:space="preserve">has expanded far beyond treating individual pets to becoming a critical pillar of public health infrastructure. Rabies remains a significant concern in many parts of Iraq, and Baghdad is no exception. The vet here is not just a healer of animals; they are a frontline defender against zoonotic diseases that threaten human populations.</w:t>
      </w:r>
    </w:p>
    <w:p>
      <w:pPr>
        <w:pStyle w:val="BodyText"/>
      </w:pPr>
      <w:r>
        <w:t xml:space="preserve">Reflecting on this dynamic, one realizes that the veterinarian in Baghdad operates under immense pressure. They must navigate limited resources while addressing outbreaks of canine distemper, parvovirus, and rabies. The trust placed in them by the community is paramount. In neighborhoods where economic hardship prevails, animals are often seen as companions rather than luxuries. For many families in</w:t>
      </w:r>
      <w:r>
        <w:t xml:space="preserve"> </w:t>
      </w:r>
      <w:r>
        <w:t xml:space="preserve">Baghdad</w:t>
      </w:r>
      <w:r>
        <w:t xml:space="preserve">, a dog or cat is one of the few constant sources of comfort in an unpredictable environment. Therefore, when a veterinarian treats these animals with compassion and skill, they are inadvertently providing psychological relief to their human owners. The act of caring for an animal becomes a shared moment of humanity and hope.</w:t>
      </w:r>
    </w:p>
    <w:bookmarkEnd w:id="20"/>
    <w:bookmarkStart w:id="21" w:name="resourcefulness-amidst-scarcity"/>
    <w:p>
      <w:pPr>
        <w:pStyle w:val="Heading2"/>
      </w:pPr>
      <w:r>
        <w:t xml:space="preserve">Resourcefulness Amidst Scarcity</w:t>
      </w:r>
    </w:p>
    <w:p>
      <w:pPr>
        <w:pStyle w:val="FirstParagraph"/>
      </w:pPr>
      <w:r>
        <w:t xml:space="preserve">A significant aspect of reflecting on veterinary work in this region is the reality of resource constraints. While Baghdad has seen improvements in infrastructure and access to specialized care in recent years, many clinics still operate with limitations compared to Western standards. This scarcity fosters a unique form of professional ingenuity among</w:t>
      </w:r>
      <w:r>
        <w:t xml:space="preserve"> </w:t>
      </w:r>
      <w:r>
        <w:t xml:space="preserve">Veterinarians</w:t>
      </w:r>
      <w:r>
        <w:t xml:space="preserve"> </w:t>
      </w:r>
      <w:r>
        <w:t xml:space="preserve">working in Iraq. They must be proficient in diagnostic reasoning that relies heavily on clinical observation rather than just technological reliance.</w:t>
      </w:r>
    </w:p>
    <w:p>
      <w:pPr>
        <w:pStyle w:val="BodyText"/>
      </w:pPr>
      <w:r>
        <w:t xml:space="preserve">This adaptability is a hallmark of veterinary practice in</w:t>
      </w:r>
      <w:r>
        <w:t xml:space="preserve"> </w:t>
      </w:r>
      <w:r>
        <w:t xml:space="preserve">Baghdad</w:t>
      </w:r>
      <w:r>
        <w:t xml:space="preserve">. It requires a deep understanding of local epidemiology, including the specific parasitic burdens and infectious diseases prevalent in the Mesopotamian climate. For instance, tick-borne diseases and certain gastrointestinal parasites are common challenges that vets must manage effectively. The reflection here is one of admiration for the profession's ability to deliver high-quality care despite logistical hurdles. It highlights a dedication to the craft that transcends material wealth, emphasizing knowledge and experience as the primary tools of healing.</w:t>
      </w:r>
    </w:p>
    <w:bookmarkEnd w:id="21"/>
    <w:bookmarkStart w:id="22" w:name="X999fa988769fc659a9a84781036a30c1ae05aeb"/>
    <w:p>
      <w:pPr>
        <w:pStyle w:val="Heading2"/>
      </w:pPr>
      <w:r>
        <w:t xml:space="preserve">Economic Livestock and Rural-Urban Dynamics</w:t>
      </w:r>
    </w:p>
    <w:p>
      <w:pPr>
        <w:pStyle w:val="FirstParagraph"/>
      </w:pPr>
      <w:r>
        <w:t xml:space="preserve">While companion animals dominate the urban landscape of</w:t>
      </w:r>
      <w:r>
        <w:t xml:space="preserve"> </w:t>
      </w:r>
      <w:r>
        <w:t xml:space="preserve">Baghdad</w:t>
      </w:r>
      <w:r>
        <w:t xml:space="preserve">, it is crucial to acknowledge the broader agricultural context that influences veterinary needs in Iraq. Although Baghdad is a metropolis, its outskirts and surrounding governorates are vital for livestock production. Cattle, sheep, and goats are essential to the local economy and food security. The</w:t>
      </w:r>
      <w:r>
        <w:t xml:space="preserve"> </w:t>
      </w:r>
      <w:r>
        <w:t xml:space="preserve">Veterinarian</w:t>
      </w:r>
      <w:r>
        <w:t xml:space="preserve"> </w:t>
      </w:r>
      <w:r>
        <w:t xml:space="preserve">plays a critical role in supporting these livelihoods by ensuring herd health through vaccination programs and disease surveillance.</w:t>
      </w:r>
    </w:p>
    <w:p>
      <w:pPr>
        <w:pStyle w:val="BodyText"/>
      </w:pPr>
      <w:r>
        <w:t xml:space="preserve">The flow of animals between rural areas and the urban center of Baghdad creates a dynamic interface for veterinary care. Diseases can easily spread from livestock to companion animals or even to humans. Therefore, vets in</w:t>
      </w:r>
      <w:r>
        <w:t xml:space="preserve"> </w:t>
      </w:r>
      <w:r>
        <w:t xml:space="preserve">Iraq</w:t>
      </w:r>
      <w:r>
        <w:t xml:space="preserve"> </w:t>
      </w:r>
      <w:r>
        <w:t xml:space="preserve">must possess a holistic view that bridges the gap between large-animal medicine and small-animal practice. This dual competency is rare globally but necessary in the Iraqi context. It reinforces the idea that veterinary science here is deeply intertwined with economic stability and food safety.</w:t>
      </w:r>
    </w:p>
    <w:bookmarkEnd w:id="22"/>
    <w:bookmarkStart w:id="23" w:name="cultural-shifts-and-animal-welfare"/>
    <w:p>
      <w:pPr>
        <w:pStyle w:val="Heading2"/>
      </w:pPr>
      <w:r>
        <w:t xml:space="preserve">Cultural Shifts and Animal Welfare</w:t>
      </w:r>
    </w:p>
    <w:p>
      <w:pPr>
        <w:pStyle w:val="FirstParagraph"/>
      </w:pPr>
      <w:r>
        <w:t xml:space="preserve">Finally, reflecting on this topic brings to light evolving cultural attitudes toward animal welfare in</w:t>
      </w:r>
      <w:r>
        <w:t xml:space="preserve"> </w:t>
      </w:r>
      <w:r>
        <w:t xml:space="preserve">Baghdad</w:t>
      </w:r>
      <w:r>
        <w:t xml:space="preserve">. Historically, views on animal treatment varied widely across different communities. However, there is a growing movement among younger Iraqis and civil society groups advocating for more humane treatment of animals. This shift has created a new demand for veterinary services that are not just curative but also preventive and educational.</w:t>
      </w:r>
    </w:p>
    <w:p>
      <w:pPr>
        <w:pStyle w:val="BodyText"/>
      </w:pPr>
      <w:r>
        <w:t xml:space="preserve">The</w:t>
      </w:r>
      <w:r>
        <w:t xml:space="preserve"> </w:t>
      </w:r>
      <w:r>
        <w:t xml:space="preserve">Veterinarian</w:t>
      </w:r>
      <w:r>
        <w:t xml:space="preserve"> </w:t>
      </w:r>
      <w:r>
        <w:t xml:space="preserve">in modern Baghdad often finds themselves acting as educators, teaching pet owners about responsible ownership, sterilization, and nutrition. This educational role is vital for long-term societal change. By promoting welfare standards in</w:t>
      </w:r>
      <w:r>
        <w:t xml:space="preserve"> </w:t>
      </w:r>
      <w:r>
        <w:t xml:space="preserve">Iraq</w:t>
      </w:r>
      <w:r>
        <w:t xml:space="preserve">, veterinarians contribute to a broader culture of empathy and respect for life. It is a slow process, hindered by economic priorities and traditional mindsets, but the trajectory is clearly moving toward greater recognition of animal rights and well-being.</w:t>
      </w:r>
    </w:p>
    <w:bookmarkEnd w:id="23"/>
    <w:bookmarkStart w:id="24" w:name="conclusion"/>
    <w:p>
      <w:pPr>
        <w:pStyle w:val="Heading2"/>
      </w:pPr>
      <w:r>
        <w:t xml:space="preserve">Conclusion</w:t>
      </w:r>
    </w:p>
    <w:p>
      <w:pPr>
        <w:pStyle w:val="FirstParagraph"/>
      </w:pPr>
      <w:r>
        <w:t xml:space="preserve">In conclusion, the practice of veterinary medicine in</w:t>
      </w:r>
      <w:r>
        <w:t xml:space="preserve"> </w:t>
      </w:r>
      <w:r>
        <w:t xml:space="preserve">Baghdad</w:t>
      </w:r>
      <w:r>
        <w:t xml:space="preserve">, Iraq, is a profound testament to human resilience and compassion. The</w:t>
      </w:r>
      <w:r>
        <w:t xml:space="preserve"> </w:t>
      </w:r>
      <w:r>
        <w:t xml:space="preserve">Veterinarian</w:t>
      </w:r>
      <w:r>
        <w:t xml:space="preserve"> </w:t>
      </w:r>
      <w:r>
        <w:t xml:space="preserve">in this region serves as a guardian of public health, a supporter of rural economies, and a beacon of hope for vulnerable communities. They operate not only as medical professionals but also as social workers who bridge the gap between humans and animals during times of crisis. Reflecting on their work reveals that veterinary science is universal in its principles yet deeply local in its application. In Baghdad, the vet heals more than just bodies; they mend the fabric of a community striving for peace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Iraq, Baghdad</dc:title>
  <dc:creator/>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file>