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Italy,</w:t>
      </w:r>
      <w:r>
        <w:t xml:space="preserve"> </w:t>
      </w:r>
      <w:r>
        <w:t xml:space="preserve">Rome</w:t>
      </w:r>
    </w:p>
    <w:bookmarkStart w:id="20" w:name="X9f907fd0a008dd4a4c417aa155e2d4da89d8079"/>
    <w:p>
      <w:pPr>
        <w:pStyle w:val="Heading1"/>
      </w:pPr>
      <w:r>
        <w:t xml:space="preserve">The Soul of the Street and the Sanctuary of Care</w:t>
      </w:r>
    </w:p>
    <w:p>
      <w:pPr>
        <w:pStyle w:val="FirstParagraph"/>
      </w:pPr>
      <w:r>
        <w:rPr>
          <w:bCs/>
          <w:b/>
        </w:rPr>
        <w:t xml:space="preserve">A Reflection on Life as a Veterinarian in Italy, Rome</w:t>
      </w:r>
    </w:p>
    <w:p>
      <w:pPr>
        <w:pStyle w:val="BodyText"/>
      </w:pPr>
      <w:r>
        <w:t xml:space="preserve">To step into the role of a veterinarian in Rome is to accept an invitation into a labyrinthine existence where ancient history meets visceral, immediate life. It is not merely a profession of medicine; it is an immersion into the chaotic, beautiful, and deeply emotional rhythm of one of the world’s most complex cities. When reflecting on this path within the specific context of Italy and Rome, one must look beyond textbooks and clinical protocols to understand how geography, culture, and history shape every interaction between human animal lover and animal patient.</w:t>
      </w:r>
    </w:p>
    <w:p>
      <w:pPr>
        <w:pStyle w:val="BodyText"/>
      </w:pPr>
      <w:r>
        <w:t xml:space="preserve">In many parts of Europe veterinary medicine is regulated with strict efficiency. In Rome however the practice exists in a unique tension between rigorous scientific standards and the organic unpredictability of city life. The streets themselves tell stories that no medical journal can capture. Walking through neighborhoods such as Trastevere or Testaccio you are not just commuting to work but navigating a living organism where cats claim every rooftop and stray dogs navigate traffic with intuitive precision. This proximity demands a veterinarian who is part healer part sociologist and deeply attuned to the nuances of Italian urban ecology.</w:t>
      </w:r>
    </w:p>
    <w:p>
      <w:pPr>
        <w:pStyle w:val="BodyText"/>
      </w:pPr>
      <w:r>
        <w:t xml:space="preserve">One of the most profound aspects of being a veterinarian in Rome is dealing with the concept of</w:t>
      </w:r>
      <w:r>
        <w:t xml:space="preserve"> </w:t>
      </w:r>
      <w:r>
        <w:rPr>
          <w:iCs/>
          <w:i/>
        </w:rPr>
        <w:t xml:space="preserve">famiglia</w:t>
      </w:r>
      <w:r>
        <w:t xml:space="preserve">. In Italy pets are rarely seen as mere property but as integral members of the family structure. This emotional weight transforms every consultation. A routine vaccination becomes a ritual; an emergency surgery becomes a communal event where neighbors may gather outside the clinic anxious and hopeful. As a professional here I have learned that empathy is not optional it is foundational. The bond between Roman families and their animals is fierce protective and deeply spiritual reflecting broader cultural values around loyalty home and heritage.</w:t>
      </w:r>
    </w:p>
    <w:p>
      <w:pPr>
        <w:pStyle w:val="BodyText"/>
      </w:pPr>
      <w:r>
        <w:t xml:space="preserve">Furthermore working in Rome means engaging with its rich historical landscape not as backdrop but as participant in veterinary challenges. Ancient ruins coexist with modern infrastructure creating unique environmental hazards from lead contamination near historical sites to heat island effects that exacerbate respiratory issues in brachycephalic breeds. Additionally the city’s architectural layout narrow winding streets and limited parking influences how emergencies are handled and how patients are transported. These logistical realities shape daily practice requiring adaptability and creative problem solving.</w:t>
      </w:r>
    </w:p>
    <w:p>
      <w:pPr>
        <w:pStyle w:val="BodyText"/>
      </w:pPr>
      <w:r>
        <w:t xml:space="preserve">The biodiversity of Rome itself offers both opportunities and responsibilities for veterinarians. The city is home not only to domestic animals but also wild species such as foxes hedgehogs pigeons bats even occasional wolves from surrounding areas like the Appennine parks. Managing zoonotic diseases understanding wildlife behavior and promoting coexistence between humans wild animals and pets requires a holistic approach that extends beyond clinic walls. Public education becomes part of clinical practice teaching residents how to interact responsibly with urban wildlife while protecting vulnerable species.</w:t>
      </w:r>
    </w:p>
    <w:p>
      <w:pPr>
        <w:pStyle w:val="BodyText"/>
      </w:pPr>
      <w:r>
        <w:t xml:space="preserve">Linguistically and culturally navigating this role demands sensitivity too. Italian is not just a language but an expression of identity emotion context. Misunderstandings can arise not from medical ignorance but from cultural disconnects explaining preventive care in ways that resonate with local values rather than imposing foreign frameworks. Building trust often involves sharing meals engaging in conversation acknowledging traditions celebrating festivals together these small acts build bridges that enhance compliance and improve outcomes for animals.</w:t>
      </w:r>
    </w:p>
    <w:p>
      <w:pPr>
        <w:pStyle w:val="BodyText"/>
      </w:pPr>
      <w:r>
        <w:t xml:space="preserve">Mentorship plays a crucial role as well. Many veterinarians train under senior colleagues who embody decades of experience intertwined with personal stories about beloved pets patients passed away friendships forged through shared griefs joys. Learning from them teaches less technical skills more wisdom understanding when to intervene aggressively when to support passively how to communicate bad news gently and how find hope amidst uncertainty.</w:t>
      </w:r>
    </w:p>
    <w:p>
      <w:pPr>
        <w:pStyle w:val="BodyText"/>
      </w:pPr>
      <w:r>
        <w:t xml:space="preserve">Spiritually there is also a dimension worth noting. Rome as the seat of Catholicism influences attitudes toward suffering compassion mercy life sanctity questions that frequently arise in end-of-life decisions euthanasia palliative care chronic illness management. Navigating these ethical landscapes requires patience humility moral clarity respect for differing beliefs while maintaining professional integrity animal welfare remains paramount.</w:t>
      </w:r>
    </w:p>
    <w:p>
      <w:pPr>
        <w:pStyle w:val="BodyText"/>
      </w:pPr>
      <w:r>
        <w:t xml:space="preserve">In conclusion reflecting on my journey as a veterinarian in Rome reveals far more than medical expertise alone defines this calling. It encompasses cultural fluency emotional intelligence historical awareness ecological stewardship and deep human connection. Each day brings new challenges unexpected lessons profound rewards reminding me why I chose this path not just to heal bodies but to honor lives intertwined with ours within this extraordinary city where past present future converge one paw print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Italy, Rome</dc:title>
  <dc:creator/>
  <dc:language>en</dc:language>
  <cp:keywords/>
  <dcterms:created xsi:type="dcterms:W3CDTF">2026-07-29T16:01:22Z</dcterms:created>
  <dcterms:modified xsi:type="dcterms:W3CDTF">2026-07-29T16:01:22Z</dcterms:modified>
</cp:coreProperties>
</file>

<file path=docProps/custom.xml><?xml version="1.0" encoding="utf-8"?>
<Properties xmlns="http://schemas.openxmlformats.org/officeDocument/2006/custom-properties" xmlns:vt="http://schemas.openxmlformats.org/officeDocument/2006/docPropsVTypes"/>
</file>