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Veterinarians</w:t>
      </w:r>
      <w:r>
        <w:t xml:space="preserve"> </w:t>
      </w:r>
      <w:r>
        <w:t xml:space="preserve">in</w:t>
      </w:r>
      <w:r>
        <w:t xml:space="preserve"> </w:t>
      </w:r>
      <w:r>
        <w:t xml:space="preserve">Kenya,</w:t>
      </w:r>
      <w:r>
        <w:t xml:space="preserve"> </w:t>
      </w:r>
      <w:r>
        <w:t xml:space="preserve">Nairobi</w:t>
      </w:r>
    </w:p>
    <w:bookmarkStart w:id="26" w:name="X3d9474af0a2b8d4c6bd43d16b7dfb96735e874e"/>
    <w:p>
      <w:pPr>
        <w:pStyle w:val="Heading1"/>
      </w:pPr>
      <w:r>
        <w:t xml:space="preserve">Bridging the Gap Between Human and Animal Health:</w:t>
      </w:r>
      <w:r>
        <w:br/>
      </w:r>
      <w:r>
        <w:t xml:space="preserve">A Reflection on Being a Veterinarian in Kenya, Nairobi</w:t>
      </w:r>
    </w:p>
    <w:p>
      <w:pPr>
        <w:pStyle w:val="FirstParagraph"/>
      </w:pPr>
      <w:r>
        <w:rPr>
          <w:bCs/>
          <w:b/>
        </w:rPr>
        <w:t xml:space="preserve">Date:</w:t>
      </w:r>
      <w:r>
        <w:t xml:space="preserve"> </w:t>
      </w:r>
      <w:r>
        <w:t xml:space="preserve">October 26, 2023</w:t>
      </w:r>
      <w:r>
        <w:br/>
      </w:r>
      <w:r>
        <w:rPr>
          <w:bCs/>
          <w:b/>
        </w:rPr>
        <w:t xml:space="preserve">Title:</w:t>
      </w:r>
      <w:r>
        <w:t xml:space="preserve">The Urban-Periurban Nexus: A Reflective Paper on Veterinary Practice in Kenya’s Capital</w:t>
      </w:r>
    </w:p>
    <w:bookmarkStart w:id="20" w:name="X1e12e277e2bf24158d28caaa6ead317f9f1437b"/>
    <w:p>
      <w:pPr>
        <w:pStyle w:val="Heading2"/>
      </w:pPr>
      <w:r>
        <w:t xml:space="preserve">I. Introduction: The Unique Context of Nairobi</w:t>
      </w:r>
    </w:p>
    <w:p>
      <w:pPr>
        <w:pStyle w:val="FirstParagraph"/>
      </w:pPr>
      <w:r>
        <w:t xml:space="preserve">To speak of a</w:t>
      </w:r>
      <w:r>
        <w:t xml:space="preserve"> </w:t>
      </w:r>
      <w:r>
        <w:rPr>
          <w:bCs/>
          <w:b/>
        </w:rPr>
        <w:t xml:space="preserve">Veterinarian</w:t>
      </w:r>
      <w:r>
        <w:t xml:space="preserve"> </w:t>
      </w:r>
      <w:r>
        <w:t xml:space="preserve">is to speak of a guardian, a diagnostician, and often, an educator. However, the role changes drastically depending on geography, culture, and economic infrastructure. When we focus specifically on the context of Kenya’s capital city,</w:t>
      </w:r>
      <w:r>
        <w:rPr>
          <w:bCs/>
          <w:b/>
        </w:rPr>
        <w:t xml:space="preserve">Nairobi</w:t>
      </w:r>
      <w:r>
        <w:t xml:space="preserve">, the narrative becomes incredibly complex and nuanced. Nairobi is not merely a concrete jungle; it is a vibrant metropolis situated on highlands that border vast agricultural zones. This geographical juxtaposition creates a unique epidemiological and social landscape for veterinary medicine. In this reflection, I explore the multifaceted responsibilities of practicing as a</w:t>
      </w:r>
      <w:r>
        <w:t xml:space="preserve"> </w:t>
      </w:r>
      <w:r>
        <w:rPr>
          <w:bCs/>
          <w:b/>
        </w:rPr>
        <w:t xml:space="preserve">Veterinarian</w:t>
      </w:r>
      <w:r>
        <w:t xml:space="preserve"> </w:t>
      </w:r>
      <w:r>
        <w:t xml:space="preserve">in</w:t>
      </w:r>
      <w:r>
        <w:t xml:space="preserve"> </w:t>
      </w:r>
      <w:r>
        <w:rPr>
          <w:bCs/>
          <w:b/>
        </w:rPr>
        <w:t xml:space="preserve">Nairobi</w:t>
      </w:r>
      <w:r>
        <w:t xml:space="preserve">, Kenya, examining the tension between urbanization and pastoralism, the challenges of zoonotic disease control, and the evolving relationship between pets and their owners in a rapidly developing economy.</w:t>
      </w:r>
    </w:p>
    <w:bookmarkEnd w:id="20"/>
    <w:bookmarkStart w:id="21" w:name="Xb76ab3e2f5d4984a0ae5c86779a097f70176078"/>
    <w:p>
      <w:pPr>
        <w:pStyle w:val="Heading2"/>
      </w:pPr>
      <w:r>
        <w:t xml:space="preserve">II. The Duality of Practice: Companion Animals vs. Livestock</w:t>
      </w:r>
    </w:p>
    <w:p>
      <w:pPr>
        <w:pStyle w:val="FirstParagraph"/>
      </w:pPr>
      <w:r>
        <w:t xml:space="preserve">In many Western contexts, veterinary practice is often bifurcated clearly into small animal (companion) and large animal (livestock/wildlife) medicine. In</w:t>
      </w:r>
      <w:r>
        <w:t xml:space="preserve"> </w:t>
      </w:r>
      <w:r>
        <w:rPr>
          <w:bCs/>
          <w:b/>
        </w:rPr>
        <w:t xml:space="preserve">Nairobi</w:t>
      </w:r>
      <w:r>
        <w:t xml:space="preserve">, however, these lines are increasingly blurred, creating a distinct professional experience for the local</w:t>
      </w:r>
      <w:r>
        <w:t xml:space="preserve"> </w:t>
      </w:r>
      <w:r>
        <w:rPr>
          <w:bCs/>
          <w:b/>
        </w:rPr>
        <w:t xml:space="preserve">Veterinarian</w:t>
      </w:r>
      <w:r>
        <w:t xml:space="preserve">. As I reflect on my time here, the most striking aspect is the coexistence of high-end private clinics in areas like Westlands and Karen with informal settlements such as Kibera or Mathare.</w:t>
      </w:r>
    </w:p>
    <w:p>
      <w:pPr>
        <w:pStyle w:val="BodyText"/>
      </w:pPr>
      <w:r>
        <w:t xml:space="preserve">In affluent neighborhoods, the demand for specialized veterinary care mirrors global trends. Owners of dogs and cats seek dermatology, oncology, and advanced surgery. This segment requires a</w:t>
      </w:r>
      <w:r>
        <w:t xml:space="preserve"> </w:t>
      </w:r>
      <w:r>
        <w:rPr>
          <w:bCs/>
          <w:b/>
        </w:rPr>
        <w:t xml:space="preserve">Veterinarian</w:t>
      </w:r>
      <w:r>
        <w:t xml:space="preserve"> </w:t>
      </w:r>
      <w:r>
        <w:t xml:space="preserve">who is not only clinically skilled but also culturally attuned to pet owners who view their animals as family members. Conversely, in the peri-urban fringes of</w:t>
      </w:r>
      <w:r>
        <w:t xml:space="preserve"> </w:t>
      </w:r>
      <w:r>
        <w:rPr>
          <w:bCs/>
          <w:b/>
        </w:rPr>
        <w:t xml:space="preserve">Nairobi</w:t>
      </w:r>
      <w:r>
        <w:t xml:space="preserve">, such as Kajiado County which surrounds the city, cattle keepers bring livestock into the city limits for sale or veterinary attention. Here, the</w:t>
      </w:r>
      <w:r>
        <w:t xml:space="preserve"> </w:t>
      </w:r>
      <w:r>
        <w:rPr>
          <w:bCs/>
          <w:b/>
        </w:rPr>
        <w:t xml:space="preserve">Veterinarian</w:t>
      </w:r>
      <w:r>
        <w:t xml:space="preserve"> </w:t>
      </w:r>
      <w:r>
        <w:t xml:space="preserve">must possess a rugged adaptability. The diagnosis is often made through observation and physical examination alone, due to limited access to advanced laboratory diagnostics in rural settings within Nairobi’s greater metropolitan area. This duality teaches humility and versatility; one cannot be solely a surgeon or solely a clinician but must be both.</w:t>
      </w:r>
    </w:p>
    <w:bookmarkEnd w:id="21"/>
    <w:bookmarkStart w:id="22" w:name="X147e68741786bceb055c00335b81b570b662d60"/>
    <w:p>
      <w:pPr>
        <w:pStyle w:val="Heading2"/>
      </w:pPr>
      <w:r>
        <w:t xml:space="preserve">III. Zoonotic Threats and Public Health Security</w:t>
      </w:r>
    </w:p>
    <w:p>
      <w:pPr>
        <w:pStyle w:val="FirstParagraph"/>
      </w:pPr>
      <w:r>
        <w:t xml:space="preserve">A critical aspect of being a</w:t>
      </w:r>
      <w:r>
        <w:t xml:space="preserve"> </w:t>
      </w:r>
      <w:r>
        <w:rPr>
          <w:bCs/>
          <w:b/>
        </w:rPr>
        <w:t xml:space="preserve">Veterinarian</w:t>
      </w:r>
      <w:r>
        <w:t xml:space="preserve"> </w:t>
      </w:r>
      <w:r>
        <w:t xml:space="preserve">in Kenya, particularly in the dense population of</w:t>
      </w:r>
      <w:r>
        <w:t xml:space="preserve"> </w:t>
      </w:r>
      <w:r>
        <w:rPr>
          <w:bCs/>
          <w:b/>
        </w:rPr>
        <w:t xml:space="preserve">Nairobi</w:t>
      </w:r>
      <w:r>
        <w:t xml:space="preserve">, is the role played in public health. The concept of "One Health" is not just a theoretical framework here; it is a daily operational reality. Nairobi faces significant challenges regarding zoonotic diseases—illnesses that can be transmitted from animals to humans. Rabies, for instance, remains a persistent threat in</w:t>
      </w:r>
      <w:r>
        <w:t xml:space="preserve"> </w:t>
      </w:r>
      <w:r>
        <w:rPr>
          <w:bCs/>
          <w:b/>
        </w:rPr>
        <w:t xml:space="preserve">Nairobi</w:t>
      </w:r>
      <w:r>
        <w:t xml:space="preserve">’s dog populations. As a</w:t>
      </w:r>
      <w:r>
        <w:t xml:space="preserve"> </w:t>
      </w:r>
      <w:r>
        <w:rPr>
          <w:bCs/>
          <w:b/>
        </w:rPr>
        <w:t xml:space="preserve">Veterinarian</w:t>
      </w:r>
      <w:r>
        <w:t xml:space="preserve">, vaccination campaigns are not just medical interventions; they are public health crises management.</w:t>
      </w:r>
    </w:p>
    <w:p>
      <w:pPr>
        <w:pStyle w:val="BodyText"/>
      </w:pPr>
      <w:r>
        <w:t xml:space="preserve">I reflect on the emotional weight of these responsibilities. When treating an animal bitten by a stray dog in the bustling streets of CBD or Upper Hill, the stakes involve human life. Furthermore, with</w:t>
      </w:r>
      <w:r>
        <w:t xml:space="preserve"> </w:t>
      </w:r>
      <w:r>
        <w:rPr>
          <w:bCs/>
          <w:b/>
        </w:rPr>
        <w:t xml:space="preserve">Nairobi</w:t>
      </w:r>
      <w:r>
        <w:t xml:space="preserve"> </w:t>
      </w:r>
      <w:r>
        <w:t xml:space="preserve">acting as a logistical hub for East Africa, there is constant risk of exotic diseases entering through importation. The</w:t>
      </w:r>
      <w:r>
        <w:t xml:space="preserve"> </w:t>
      </w:r>
      <w:r>
        <w:rPr>
          <w:bCs/>
          <w:b/>
        </w:rPr>
        <w:t xml:space="preserve">Veterinarian</w:t>
      </w:r>
      <w:r>
        <w:t xml:space="preserve"> </w:t>
      </w:r>
      <w:r>
        <w:t xml:space="preserve">serves as the first line of defense at borders and within urban markets. This requires rigorous adherence to biosecurity protocols and often involves collaboration with the Kenya Veterinary Board, the Department of Veterinary Services, and international bodies like the FAO. The privilege lies in protecting not just individual animals, but the health security of millions of people in</w:t>
      </w:r>
      <w:r>
        <w:t xml:space="preserve"> </w:t>
      </w:r>
      <w:r>
        <w:rPr>
          <w:bCs/>
          <w:b/>
        </w:rPr>
        <w:t xml:space="preserve">Nairobi</w:t>
      </w:r>
      <w:r>
        <w:t xml:space="preserve">.</w:t>
      </w:r>
    </w:p>
    <w:bookmarkEnd w:id="22"/>
    <w:bookmarkStart w:id="23" w:name="iv.-economic-realities-and-accessibility"/>
    <w:p>
      <w:pPr>
        <w:pStyle w:val="Heading2"/>
      </w:pPr>
      <w:r>
        <w:t xml:space="preserve">IV. Economic Realities and Accessibility</w:t>
      </w:r>
    </w:p>
    <w:p>
      <w:pPr>
        <w:pStyle w:val="FirstParagraph"/>
      </w:pPr>
      <w:r>
        <w:t xml:space="preserve">Economic disparity is a defining feature of life in Kenya’s capital, and veterinary medicine is no exception. Reflecting on the practice landscape in</w:t>
      </w:r>
      <w:r>
        <w:t xml:space="preserve"> </w:t>
      </w:r>
      <w:r>
        <w:rPr>
          <w:bCs/>
          <w:b/>
        </w:rPr>
        <w:t xml:space="preserve">Nairobi</w:t>
      </w:r>
      <w:r>
        <w:t xml:space="preserve">, there is a stark contrast between private specialty care and subsidized government services. For many low-income families, their livestock—whether chickens, goats, or cows—are vital assets for survival and income generation. When these animals fall ill, the inability to afford veterinary fees can lead to significant economic hardship.</w:t>
      </w:r>
    </w:p>
    <w:p>
      <w:pPr>
        <w:pStyle w:val="BodyText"/>
      </w:pPr>
      <w:r>
        <w:t xml:space="preserve">This reality forces the</w:t>
      </w:r>
      <w:r>
        <w:t xml:space="preserve"> </w:t>
      </w:r>
      <w:r>
        <w:rPr>
          <w:bCs/>
          <w:b/>
        </w:rPr>
        <w:t xml:space="preserve">Veterinarian</w:t>
      </w:r>
      <w:r>
        <w:t xml:space="preserve"> </w:t>
      </w:r>
      <w:r>
        <w:t xml:space="preserve">in</w:t>
      </w:r>
      <w:r>
        <w:t xml:space="preserve"> </w:t>
      </w:r>
      <w:r>
        <w:rPr>
          <w:bCs/>
          <w:b/>
        </w:rPr>
        <w:t xml:space="preserve">Nairobi</w:t>
      </w:r>
      <w:r>
        <w:t xml:space="preserve"> </w:t>
      </w:r>
      <w:r>
        <w:t xml:space="preserve">to become a resourceful practitioner. It involves making difficult triage decisions and educating owners on cost-effective preventative measures such as proper nutrition and basic hygiene. There is also a growing movement towards affordable mobile veterinary clinics that serve informal settlements, ensuring that the benefits of modern veterinary science are not restricted to the wealthy. This aspect of practice highlights the social justice dimension of being a</w:t>
      </w:r>
      <w:r>
        <w:t xml:space="preserve"> </w:t>
      </w:r>
      <w:r>
        <w:rPr>
          <w:bCs/>
          <w:b/>
        </w:rPr>
        <w:t xml:space="preserve">Veterinarian</w:t>
      </w:r>
      <w:r>
        <w:t xml:space="preserve"> </w:t>
      </w:r>
      <w:r>
        <w:t xml:space="preserve">in Kenya; it is about equity in health access and supporting the livelihoods of urban poor communities who rely on animal husbandry.</w:t>
      </w:r>
    </w:p>
    <w:bookmarkEnd w:id="23"/>
    <w:bookmarkStart w:id="24" w:name="X5f99b5e050758d9ba46ca003741e27c4addfe3c"/>
    <w:p>
      <w:pPr>
        <w:pStyle w:val="Heading2"/>
      </w:pPr>
      <w:r>
        <w:t xml:space="preserve">V. Cultural Shifts and Animal Welfare Advocacy</w:t>
      </w:r>
    </w:p>
    <w:p>
      <w:pPr>
        <w:pStyle w:val="FirstParagraph"/>
      </w:pPr>
      <w:r>
        <w:t xml:space="preserve">Societally, Kenya is undergoing a rapid transformation regarding animal welfare. Traditionally, animals were viewed primarily through an utilitarian lens—as beasts of burden or sources of food. However, in</w:t>
      </w:r>
      <w:r>
        <w:t xml:space="preserve"> </w:t>
      </w:r>
      <w:r>
        <w:rPr>
          <w:bCs/>
          <w:b/>
        </w:rPr>
        <w:t xml:space="preserve">Nairobi</w:t>
      </w:r>
      <w:r>
        <w:t xml:space="preserve">, there is a burgeoning middle class that increasingly advocates for animal rights and humane treatment. This cultural shift presents both opportunities and challenges for the</w:t>
      </w:r>
      <w:r>
        <w:t xml:space="preserve"> </w:t>
      </w:r>
      <w:r>
        <w:rPr>
          <w:bCs/>
          <w:b/>
        </w:rPr>
        <w:t xml:space="preserve">Veterinarian</w:t>
      </w:r>
      <w:r>
        <w:t xml:space="preserve">.</w:t>
      </w:r>
    </w:p>
    <w:p>
      <w:pPr>
        <w:pStyle w:val="BodyText"/>
      </w:pPr>
      <w:r>
        <w:t xml:space="preserve">The rise of animal welfare organizations in</w:t>
      </w:r>
      <w:r>
        <w:t xml:space="preserve"> </w:t>
      </w:r>
      <w:r>
        <w:rPr>
          <w:bCs/>
          <w:b/>
        </w:rPr>
        <w:t xml:space="preserve">Nairobi</w:t>
      </w:r>
      <w:r>
        <w:t xml:space="preserve"> </w:t>
      </w:r>
      <w:r>
        <w:t xml:space="preserve">has led to greater scrutiny of how animals are treated in transport markets, slaughterhouses, and households. As a professional, the</w:t>
      </w:r>
      <w:r>
        <w:t xml:space="preserve"> </w:t>
      </w:r>
      <w:r>
        <w:rPr>
          <w:bCs/>
          <w:b/>
        </w:rPr>
        <w:t xml:space="preserve">Veterinarian</w:t>
      </w:r>
      <w:r>
        <w:t xml:space="preserve"> </w:t>
      </w:r>
      <w:r>
        <w:t xml:space="preserve">often finds themselves at the forefront of this advocacy. It requires diplomatic skills to navigate cultural traditions while promoting scientific standards of care. For example, during religious festivals involving animal sacrifice or traditional celebrations involving livestock games in parts of Greater</w:t>
      </w:r>
      <w:r>
        <w:t xml:space="preserve"> </w:t>
      </w:r>
      <w:r>
        <w:rPr>
          <w:bCs/>
          <w:b/>
        </w:rPr>
        <w:t xml:space="preserve">Nairobi</w:t>
      </w:r>
      <w:r>
        <w:t xml:space="preserve">, veterinarians are increasingly called upon to ensure welfare standards are met. This evolving dynamic means that the modern</w:t>
      </w:r>
      <w:r>
        <w:t xml:space="preserve"> </w:t>
      </w:r>
      <w:r>
        <w:rPr>
          <w:bCs/>
          <w:b/>
        </w:rPr>
        <w:t xml:space="preserve">Veterinarian</w:t>
      </w:r>
      <w:r>
        <w:t xml:space="preserve"> </w:t>
      </w:r>
      <w:r>
        <w:t xml:space="preserve">in Kenya must also be a cultural ambassador, bridging the gap between tradition and modern ethics.</w:t>
      </w:r>
    </w:p>
    <w:bookmarkEnd w:id="24"/>
    <w:bookmarkStart w:id="25" w:name="Xee073df1e6ddaeacaae9cbeb2085289b46561e5"/>
    <w:p>
      <w:pPr>
        <w:pStyle w:val="Heading2"/>
      </w:pPr>
      <w:r>
        <w:t xml:space="preserve">VI. Conclusion: A Calling of Resilience and Hope</w:t>
      </w:r>
    </w:p>
    <w:p>
      <w:pPr>
        <w:pStyle w:val="FirstParagraph"/>
      </w:pPr>
      <w:r>
        <w:t xml:space="preserve">In conclusion, reflecting on the identity of a</w:t>
      </w:r>
      <w:r>
        <w:t xml:space="preserve"> </w:t>
      </w:r>
      <w:r>
        <w:rPr>
          <w:bCs/>
          <w:b/>
        </w:rPr>
        <w:t xml:space="preserve">Veterinarian</w:t>
      </w:r>
      <w:r>
        <w:t xml:space="preserve"> </w:t>
      </w:r>
      <w:r>
        <w:t xml:space="preserve">in Kenya’s capital reveals a profession that is as much about sociology and economics as it is about biology. The city of</w:t>
      </w:r>
      <w:r>
        <w:t xml:space="preserve"> </w:t>
      </w:r>
      <w:r>
        <w:rPr>
          <w:bCs/>
          <w:b/>
        </w:rPr>
        <w:t xml:space="preserve">Nairobi</w:t>
      </w:r>
      <w:r>
        <w:t xml:space="preserve">, with its chaotic energy, its green spaces amidst concrete, and its diverse population, provides a challenging yet rewarding stage for this work. The challenges are immense: infrastructural constraints, disease outbreaks, economic inequality, and rapid urbanization. Yet, the impact is profound.</w:t>
      </w:r>
    </w:p>
    <w:p>
      <w:pPr>
        <w:pStyle w:val="BodyText"/>
      </w:pPr>
      <w:r>
        <w:t xml:space="preserve">Every vaccination campaign in</w:t>
      </w:r>
      <w:r>
        <w:t xml:space="preserve"> </w:t>
      </w:r>
      <w:r>
        <w:rPr>
          <w:bCs/>
          <w:b/>
        </w:rPr>
        <w:t xml:space="preserve">Nairobi</w:t>
      </w:r>
      <w:r>
        <w:t xml:space="preserve">, every successful surgery on a beloved family pet or a valuable dairy cow in the outskirts of the city, contributes to the broader well-being of society. The role of the</w:t>
      </w:r>
      <w:r>
        <w:t xml:space="preserve"> </w:t>
      </w:r>
      <w:r>
        <w:rPr>
          <w:bCs/>
          <w:b/>
        </w:rPr>
        <w:t xml:space="preserve">Veterinarian</w:t>
      </w:r>
      <w:r>
        <w:t xml:space="preserve"> </w:t>
      </w:r>
      <w:r>
        <w:t xml:space="preserve">here is pivotal, acting as a silent guardian at the intersection of human and animal health. To practice medicine in this context is to embrace resilience. It requires a deep commitment to serving both people and animals in one of Africa’s most dynamic cities. As Kenya continues to develop, the role of veterinary science in</w:t>
      </w:r>
      <w:r>
        <w:t xml:space="preserve"> </w:t>
      </w:r>
      <w:r>
        <w:rPr>
          <w:bCs/>
          <w:b/>
        </w:rPr>
        <w:t xml:space="preserve">Nairobi</w:t>
      </w:r>
      <w:r>
        <w:t xml:space="preserve"> </w:t>
      </w:r>
      <w:r>
        <w:t xml:space="preserve">will only grow more critical, ensuring that urbanization does not come at the cost of public health or animal welfare. This reflection stands as a testament to the dedication required to uphold these standards and the hope that drives every</w:t>
      </w:r>
      <w:r>
        <w:t xml:space="preserve"> </w:t>
      </w:r>
      <w:r>
        <w:rPr>
          <w:bCs/>
          <w:b/>
        </w:rPr>
        <w:t xml:space="preserve">Veterinarian</w:t>
      </w:r>
      <w:r>
        <w:t xml:space="preserve"> </w:t>
      </w:r>
      <w:r>
        <w:t xml:space="preserve">working in this vibrant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Veterinarians in Kenya, Nairobi</dc:title>
  <dc:creator/>
  <cp:keywords/>
  <dcterms:created xsi:type="dcterms:W3CDTF">2026-07-29T15:02:25Z</dcterms:created>
  <dcterms:modified xsi:type="dcterms:W3CDTF">2026-07-29T15:02:25Z</dcterms:modified>
</cp:coreProperties>
</file>

<file path=docProps/custom.xml><?xml version="1.0" encoding="utf-8"?>
<Properties xmlns="http://schemas.openxmlformats.org/officeDocument/2006/custom-properties" xmlns:vt="http://schemas.openxmlformats.org/officeDocument/2006/docPropsVTypes"/>
</file>