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Medicine</w:t>
      </w:r>
      <w:r>
        <w:t xml:space="preserve"> </w:t>
      </w:r>
      <w:r>
        <w:t xml:space="preserve">in</w:t>
      </w:r>
      <w:r>
        <w:t xml:space="preserve"> </w:t>
      </w:r>
      <w:r>
        <w:t xml:space="preserve">Kuwait</w:t>
      </w:r>
      <w:r>
        <w:t xml:space="preserve"> </w:t>
      </w:r>
      <w:r>
        <w:t xml:space="preserve">City</w:t>
      </w:r>
    </w:p>
    <w:bookmarkStart w:id="26" w:name="X595348e3f227d8eeb9887841af09b8a406ed441"/>
    <w:p>
      <w:pPr>
        <w:pStyle w:val="Heading1"/>
      </w:pPr>
      <w:r>
        <w:t xml:space="preserve">Bridging Compassion and Culture: A Reflection on the Role of the Veterinarian in Kuwait City</w:t>
      </w:r>
    </w:p>
    <w:p>
      <w:pPr>
        <w:pStyle w:val="FirstParagraph"/>
      </w:pPr>
      <w:r>
        <w:t xml:space="preserve">The decision to pursue a career in veterinary medicine is rarely made lightly. It is a path defined by an inherent empathy for non-verbal beings, a rigorous commitment to scientific precision, and an acceptance of emotional complexity. When this profession is contextualized within the unique cultural and environmental landscape of</w:t>
      </w:r>
      <w:r>
        <w:t xml:space="preserve"> </w:t>
      </w:r>
      <w:r>
        <w:rPr>
          <w:bCs/>
          <w:b/>
        </w:rPr>
        <w:t xml:space="preserve">Kuwait City</w:t>
      </w:r>
      <w:r>
        <w:t xml:space="preserve">, the reflection deepens significantly. The role of the</w:t>
      </w:r>
      <w:r>
        <w:t xml:space="preserve"> </w:t>
      </w:r>
      <w:r>
        <w:rPr>
          <w:bCs/>
          <w:b/>
        </w:rPr>
        <w:t xml:space="preserve">Veterinarian</w:t>
      </w:r>
      <w:r>
        <w:t xml:space="preserve"> </w:t>
      </w:r>
      <w:r>
        <w:t xml:space="preserve">in this vibrant capital city is not merely that of a medical practitioner; it is a guardian of public health, a preserver of heritage, and an educator within a rapidly modernizing society.</w:t>
      </w:r>
    </w:p>
    <w:bookmarkStart w:id="20" w:name="X5f54ffeb5188e3522eaf10facb2b1c2bc0d9d01"/>
    <w:p>
      <w:pPr>
        <w:pStyle w:val="Heading2"/>
      </w:pPr>
      <w:r>
        <w:t xml:space="preserve">The Intersection of Tradition and Modernity</w:t>
      </w:r>
    </w:p>
    <w:p>
      <w:pPr>
        <w:pStyle w:val="FirstParagraph"/>
      </w:pPr>
      <w:r>
        <w:t xml:space="preserve">To understand the practice of veterinary medicine in</w:t>
      </w:r>
      <w:r>
        <w:t xml:space="preserve"> </w:t>
      </w:r>
      <w:r>
        <w:rPr>
          <w:bCs/>
          <w:b/>
        </w:rPr>
        <w:t xml:space="preserve">Kuwait City</w:t>
      </w:r>
      <w:r>
        <w:t xml:space="preserve">, one must first acknowledge the city’s dual identity. It is a metropolis characterized by towering skyscrapers, luxury automotive showrooms, and bustling commercial districts like Souq Sharq. Yet, it remains deeply rooted in Bedouin traditions where animals have historically held significant value. Horses were symbols of prestige and war; camels were vessels of survival; and dogs served as companions in the desert.</w:t>
      </w:r>
    </w:p>
    <w:p>
      <w:pPr>
        <w:pStyle w:val="BodyText"/>
      </w:pPr>
      <w:r>
        <w:t xml:space="preserve">In this context, the modern</w:t>
      </w:r>
      <w:r>
        <w:t xml:space="preserve"> </w:t>
      </w:r>
      <w:r>
        <w:rPr>
          <w:bCs/>
          <w:b/>
        </w:rPr>
        <w:t xml:space="preserve">Veterinarian</w:t>
      </w:r>
      <w:r>
        <w:t xml:space="preserve"> </w:t>
      </w:r>
      <w:r>
        <w:t xml:space="preserve">acts as a bridge between these eras. While the urban sprawl has changed how people live, it has not erased their connection to animals. In fact, in neighborhoods across</w:t>
      </w:r>
      <w:r>
        <w:t xml:space="preserve"> </w:t>
      </w:r>
      <w:r>
        <w:rPr>
          <w:bCs/>
          <w:b/>
        </w:rPr>
        <w:t xml:space="preserve">Kuwait City</w:t>
      </w:r>
      <w:r>
        <w:t xml:space="preserve">, from Hawally to Salmiya (though technically adjacent, part of the greater metropolitan reflection), the ownership of pets such as French Bulldogs and Persian cats is booming. These are often treated with immense affection, viewed as family members rather than mere possessions. The veterinary professional here must navigate this shift, providing high-level care for pedigree animals while simultaneously respecting traditional views that may view animal welfare through a lens of utility or religious stewardship.</w:t>
      </w:r>
    </w:p>
    <w:bookmarkEnd w:id="20"/>
    <w:bookmarkStart w:id="21" w:name="the-challenge-of-the-environment"/>
    <w:p>
      <w:pPr>
        <w:pStyle w:val="Heading2"/>
      </w:pPr>
      <w:r>
        <w:t xml:space="preserve">The Challenge of the Environment</w:t>
      </w:r>
    </w:p>
    <w:p>
      <w:pPr>
        <w:pStyle w:val="FirstParagraph"/>
      </w:pPr>
      <w:r>
        <w:t xml:space="preserve">A significant aspect of reflecting on veterinary practice in Kuwait is addressing the environmental determinants of health. The climate in</w:t>
      </w:r>
      <w:r>
        <w:t xml:space="preserve"> </w:t>
      </w:r>
      <w:r>
        <w:rPr>
          <w:bCs/>
          <w:b/>
        </w:rPr>
        <w:t xml:space="preserve">Kuwait City</w:t>
      </w:r>
      <w:r>
        <w:t xml:space="preserve"> </w:t>
      </w:r>
      <w:r>
        <w:t xml:space="preserve">presents unique physiological challenges for animals. The extreme heat, particularly during the long summer months, poses a severe risk to all species. As a reflection on my future or observed practice, I recognize that a</w:t>
      </w:r>
      <w:r>
        <w:t xml:space="preserve"> </w:t>
      </w:r>
      <w:r>
        <w:rPr>
          <w:bCs/>
          <w:b/>
        </w:rPr>
        <w:t xml:space="preserve">Veterinarian</w:t>
      </w:r>
      <w:r>
        <w:t xml:space="preserve"> </w:t>
      </w:r>
      <w:r>
        <w:t xml:space="preserve">in this region must be acutely aware of thermal stress management.</w:t>
      </w:r>
    </w:p>
    <w:p>
      <w:pPr>
        <w:pStyle w:val="BodyText"/>
      </w:pPr>
      <w:r>
        <w:t xml:space="preserve">"In Kuwait City, the sun is not just weather; it is a medical variable. Protecting animals from heatstroke requires proactive education and vigilant clinical intervention."</w:t>
      </w:r>
    </w:p>
    <w:p>
      <w:pPr>
        <w:pStyle w:val="BodyText"/>
      </w:pPr>
      <w:r>
        <w:t xml:space="preserve">This environmental reality dictates a specific mode of practice. It involves educating pet owners on hydration, proper housing during peak heat hours, and recognizing early signs of distress in dogs that cannot sweat effectively. Furthermore, the dust storms that occasionally sweep through the capital introduce respiratory challenges for both humans and animals. The veterinary clinic thus becomes a center for environmental health education, reinforcing the idea that caring for animals is intrinsically linked to caring for our shared urban ecosystem.</w:t>
      </w:r>
    </w:p>
    <w:bookmarkEnd w:id="21"/>
    <w:bookmarkStart w:id="22" w:name="Xf8323cd724aa26045148a288f8482e7bee727fe"/>
    <w:p>
      <w:pPr>
        <w:pStyle w:val="Heading2"/>
      </w:pPr>
      <w:r>
        <w:t xml:space="preserve">Public Health and Zoonotic Responsibilities</w:t>
      </w:r>
    </w:p>
    <w:p>
      <w:pPr>
        <w:pStyle w:val="FirstParagraph"/>
      </w:pPr>
      <w:r>
        <w:t xml:space="preserve">Beyond individual pet care, the role of the</w:t>
      </w:r>
      <w:r>
        <w:t xml:space="preserve"> </w:t>
      </w:r>
      <w:r>
        <w:rPr>
          <w:bCs/>
          <w:b/>
        </w:rPr>
        <w:t xml:space="preserve">Veterinarian</w:t>
      </w:r>
      <w:r>
        <w:t xml:space="preserve"> </w:t>
      </w:r>
      <w:r>
        <w:t xml:space="preserve">in Kuwait City extends to public health security. With a dense population and high volume of international travel through Kuwait International Airport, the risk of zoonotic disease transmission is a constant consideration. Rabies control remains a critical priority in national health strategies. The veterinary community works hand-in-hand with the Ministry of Agriculture and local municipalities to ensure vaccination campaigns are effective.</w:t>
      </w:r>
    </w:p>
    <w:p>
      <w:pPr>
        <w:pStyle w:val="BodyText"/>
      </w:pPr>
      <w:r>
        <w:t xml:space="preserve">Reflecting on this aspect, I realize that the veterinarian is a frontline defender against epidemics. In</w:t>
      </w:r>
      <w:r>
        <w:t xml:space="preserve"> </w:t>
      </w:r>
      <w:r>
        <w:rPr>
          <w:bCs/>
          <w:b/>
        </w:rPr>
        <w:t xml:space="preserve">Kuwait City</w:t>
      </w:r>
      <w:r>
        <w:t xml:space="preserve">, where stray animal populations require managed control for hygiene and safety reasons, ethical veterinary intervention is crucial. It is not about eradication, but about humane management. This requires a delicate balance of compassion and public safety regulations. The veterinarian must advocate for Trap-Neuter-Return programs or responsible ownership initiatives, often facing cultural pushback from those who view stray animals differently. Therefore, soft skills—communication, empathy, and diplomacy—are as vital as medical knowledge.</w:t>
      </w:r>
    </w:p>
    <w:bookmarkEnd w:id="22"/>
    <w:bookmarkStart w:id="23" w:name="cultural-sensitivity-and-ethical-nuance"/>
    <w:p>
      <w:pPr>
        <w:pStyle w:val="Heading2"/>
      </w:pPr>
      <w:r>
        <w:t xml:space="preserve">Cultural Sensitivity and Ethical Nuance</w:t>
      </w:r>
    </w:p>
    <w:p>
      <w:pPr>
        <w:pStyle w:val="FirstParagraph"/>
      </w:pPr>
      <w:r>
        <w:t xml:space="preserve">The social fabric of Kuwait is woven with Islamic values that emphasize mercy towards creatures. Many Hadiths speak to the virtues of feeding animals and avoiding their harm. A thoughtful reflection on being a veterinary professional in this region must incorporate these ethical dimensions. The</w:t>
      </w:r>
      <w:r>
        <w:t xml:space="preserve"> </w:t>
      </w:r>
      <w:r>
        <w:rPr>
          <w:bCs/>
          <w:b/>
        </w:rPr>
        <w:t xml:space="preserve">Veterinarian</w:t>
      </w:r>
      <w:r>
        <w:t xml:space="preserve"> </w:t>
      </w:r>
      <w:r>
        <w:t xml:space="preserve">here does not operate in a vacuum; they are part of a community where religious sentiment influences attitudes toward animal treatment.</w:t>
      </w:r>
    </w:p>
    <w:p>
      <w:pPr>
        <w:pStyle w:val="BodyText"/>
      </w:pPr>
      <w:r>
        <w:t xml:space="preserve">This presents opportunities for collaboration rather than conflict. By aligning medical advocacy with cultural and religious values of stewardship, veterinary professionals can foster greater public trust. For instance, promoting the care of camels during the breeding season or ensuring humane practices in livestock slaughter involves deep respect for tradition while advancing scientific welfare standards. In</w:t>
      </w:r>
      <w:r>
        <w:t xml:space="preserve"> </w:t>
      </w:r>
      <w:r>
        <w:rPr>
          <w:bCs/>
          <w:b/>
        </w:rPr>
        <w:t xml:space="preserve">Kuwait City</w:t>
      </w:r>
      <w:r>
        <w:t xml:space="preserve">, a successful veterinarian is one who listens to the community, understands their fears and beliefs, and gently guides them toward best practices without appearing dismissive of their heritage.</w:t>
      </w:r>
    </w:p>
    <w:bookmarkEnd w:id="23"/>
    <w:bookmarkStart w:id="24" w:name="X7dc9c2ce9c04f8c6db4629f8eef291359243437"/>
    <w:p>
      <w:pPr>
        <w:pStyle w:val="Heading2"/>
      </w:pPr>
      <w:r>
        <w:t xml:space="preserve">The Future of Veterinary Care in an Urban Center</w:t>
      </w:r>
    </w:p>
    <w:p>
      <w:pPr>
        <w:pStyle w:val="FirstParagraph"/>
      </w:pPr>
      <w:r>
        <w:t xml:space="preserve">Looking forward, the landscape of veterinary medicine in Kuwait is evolving. The emergence of specialized clinics for exotic pets, advanced surgical centers, and telemedicine consultations indicates a maturing industry. Residents of</w:t>
      </w:r>
      <w:r>
        <w:t xml:space="preserve"> </w:t>
      </w:r>
      <w:r>
        <w:rPr>
          <w:bCs/>
          <w:b/>
        </w:rPr>
        <w:t xml:space="preserve">Kuwait City</w:t>
      </w:r>
      <w:r>
        <w:t xml:space="preserve"> </w:t>
      </w:r>
      <w:r>
        <w:t xml:space="preserve">are increasingly willing to invest in premium healthcare for their animals. This economic shift demands that veterinarians remain at the cutting edge of technology and training.</w:t>
      </w:r>
    </w:p>
    <w:p>
      <w:pPr>
        <w:pStyle w:val="BodyText"/>
      </w:pPr>
      <w:r>
        <w:t xml:space="preserve">However, technology alone cannot replace the human touch. The reflection remains grounded in the fact that behind every medical record is a family who loves their pet and often looks to the veterinarian as a confidant during times of grief or joy. Whether it is delivering news about a difficult diagnosis for a beloved dog or assisting with the birth of an exotic bird, these moments define the profession.</w:t>
      </w:r>
    </w:p>
    <w:bookmarkEnd w:id="24"/>
    <w:bookmarkStart w:id="25" w:name="conclusion"/>
    <w:p>
      <w:pPr>
        <w:pStyle w:val="Heading2"/>
      </w:pPr>
      <w:r>
        <w:t xml:space="preserve">Conclusion</w:t>
      </w:r>
    </w:p>
    <w:p>
      <w:pPr>
        <w:pStyle w:val="FirstParagraph"/>
      </w:pPr>
      <w:r>
        <w:t xml:space="preserve">In conclusion, reflecting on the role of the veterinarian in Kuwait City reveals a multifaceted profession that transcends traditional medical boundaries. It is a blend of clinical expertise, environmental awareness, public health stewardship, and cultural diplomacy. The city’s rapid modernization offers resources and opportunities for advanced care, while its deep traditions require sensitivity and respect.</w:t>
      </w:r>
    </w:p>
    <w:p>
      <w:pPr>
        <w:pStyle w:val="BodyText"/>
      </w:pPr>
      <w:r>
        <w:t xml:space="preserve">To serve as a veterinarian in this region is to accept the responsibility of being an advocate for the voiceless within a bustling urban environment. It requires navigating the heat, respecting heritage, protecting public health, and nurturing the bonds between humans and animals. As I consider my path or observe this field, I am reminded that veterinary medicine in Kuwait is not just about treating sickness; it is about fostering a compassionate society where humanity extends to all its living inhabitants.</w:t>
      </w:r>
    </w:p>
    <w:p>
      <w:pPr>
        <w:pStyle w:val="BodyText"/>
      </w:pPr>
      <w:r>
        <w:t xml:space="preserve">The journey ahead involves continuous learning, ethical vigilance, and unwavering compassion. In the heart of</w:t>
      </w:r>
      <w:r>
        <w:t xml:space="preserve"> </w:t>
      </w:r>
      <w:r>
        <w:rPr>
          <w:bCs/>
          <w:b/>
        </w:rPr>
        <w:t xml:space="preserve">Kuwait City</w:t>
      </w:r>
      <w:r>
        <w:t xml:space="preserve">, the veterinarian stands as a sentinel of well-being, ensuring that as our city rises toward the skies, our responsibility to those who share this earth with us remains firmly planted on solid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Medicine in Kuwait City</dc:title>
  <dc:creator/>
  <dc:language>en</dc:language>
  <cp:keywords/>
  <dcterms:created xsi:type="dcterms:W3CDTF">2026-07-30T03:56:51Z</dcterms:created>
  <dcterms:modified xsi:type="dcterms:W3CDTF">2026-07-30T03:56:51Z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