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Veterinary</w:t>
      </w:r>
      <w:r>
        <w:t xml:space="preserve"> </w:t>
      </w:r>
      <w:r>
        <w:t xml:space="preserve">Medicine</w:t>
      </w:r>
      <w:r>
        <w:t xml:space="preserve"> </w:t>
      </w:r>
      <w:r>
        <w:t xml:space="preserve">in</w:t>
      </w:r>
      <w:r>
        <w:t xml:space="preserve"> </w:t>
      </w:r>
      <w:r>
        <w:t xml:space="preserve">Myanmar</w:t>
      </w:r>
      <w:r>
        <w:t xml:space="preserve"> </w:t>
      </w:r>
      <w:r>
        <w:t xml:space="preserve">Yangon</w:t>
      </w:r>
    </w:p>
    <w:bookmarkStart w:id="26" w:name="Xf1338b1e7743d21855ce52aecbce7b8e410964d"/>
    <w:p>
      <w:pPr>
        <w:pStyle w:val="Heading1"/>
      </w:pPr>
      <w:r>
        <w:t xml:space="preserve">A Journey of Compassion and Resilience: Reflecting on Veterinary Practice in Myanmar Yangon</w:t>
      </w:r>
    </w:p>
    <w:p>
      <w:pPr>
        <w:pStyle w:val="FirstParagraph"/>
      </w:pPr>
      <w:r>
        <w:t xml:space="preserve">The landscape of veterinary medicine is not merely a clinical domain; it is a profound intersection of biology, ethics, economics, and deep cultural connection. When one considers the specific context of</w:t>
      </w:r>
      <w:r>
        <w:t xml:space="preserve"> </w:t>
      </w:r>
      <w:r>
        <w:t xml:space="preserve">Myanmar Yangon</w:t>
      </w:r>
      <w:r>
        <w:t xml:space="preserve">, these layers become even more intricate and vivid. This reflection paper serves as an exploration of what it means to practice as a</w:t>
      </w:r>
      <w:r>
        <w:t xml:space="preserve"> </w:t>
      </w:r>
      <w:r>
        <w:t xml:space="preserve">Veterinarian</w:t>
      </w:r>
      <w:r>
        <w:t xml:space="preserve"> </w:t>
      </w:r>
      <w:r>
        <w:t xml:space="preserve">in a city that is simultaneously bustling with rapid modernization and anchored by traditional rural sensibilities. It is an examination of the challenges, the rewards, and the unique responsibilities inherent in protecting animal welfare within one of Southeast Asia’s most dynamic metropolitan centers.</w:t>
      </w:r>
    </w:p>
    <w:bookmarkStart w:id="20" w:name="the-dual-identity-of-yangon"/>
    <w:p>
      <w:pPr>
        <w:pStyle w:val="Heading2"/>
      </w:pPr>
      <w:r>
        <w:t xml:space="preserve">The Dual Identity of Yangon</w:t>
      </w:r>
    </w:p>
    <w:p>
      <w:pPr>
        <w:pStyle w:val="FirstParagraph"/>
      </w:pPr>
      <w:r>
        <w:t xml:space="preserve">To understand the role of a</w:t>
      </w:r>
      <w:r>
        <w:t xml:space="preserve"> </w:t>
      </w:r>
      <w:r>
        <w:t xml:space="preserve">Veterinarian</w:t>
      </w:r>
      <w:r>
        <w:t xml:space="preserve"> </w:t>
      </w:r>
      <w:r>
        <w:t xml:space="preserve">in this region, one must first understand the city itself. Yangon is a metropolis in transition. On one hand, there is a growing middle class that views pets not just as utility animals but as beloved family members. The cafes, the pet shops, and the increasing availability of specialized veterinary services reflect this shift. On the other hand, millions of stray dogs and cats roam the streets near Shwedagon Pagoda and throughout residential neighborhoods like Sanchaung and Kamaryut. For a</w:t>
      </w:r>
      <w:r>
        <w:t xml:space="preserve"> </w:t>
      </w:r>
      <w:r>
        <w:t xml:space="preserve">Veterinarian</w:t>
      </w:r>
      <w:r>
        <w:t xml:space="preserve"> </w:t>
      </w:r>
      <w:r>
        <w:t xml:space="preserve">in Yangon, this dichotomy is daily reality. The profession requires a dual mindset: the precision of modern Western medicine for owned pets, and the pragmatic public health approach needed to manage stray populations that serve as vectors for rabies and other zoonotic diseases.</w:t>
      </w:r>
    </w:p>
    <w:bookmarkEnd w:id="20"/>
    <w:bookmarkStart w:id="21" w:name="economic-realities-and-accessibility"/>
    <w:p>
      <w:pPr>
        <w:pStyle w:val="Heading2"/>
      </w:pPr>
      <w:r>
        <w:t xml:space="preserve">Economic Realities and Accessibility</w:t>
      </w:r>
    </w:p>
    <w:p>
      <w:pPr>
        <w:pStyle w:val="FirstParagraph"/>
      </w:pPr>
      <w:r>
        <w:t xml:space="preserve">A significant challenge in the veterinary sector in Yangon is economic disparity. High-quality veterinary care often comes with a price tag that is prohibitive for the average citizen. As a result, many animal owners delay seeking help until conditions are critical, or they resort to unqualified practitioners who may cause more harm than good. This reflection acknowledges the ethical burden carried by every</w:t>
      </w:r>
      <w:r>
        <w:t xml:space="preserve"> </w:t>
      </w:r>
      <w:r>
        <w:t xml:space="preserve">Veterinarian</w:t>
      </w:r>
      <w:r>
        <w:t xml:space="preserve"> </w:t>
      </w:r>
      <w:r>
        <w:t xml:space="preserve">in</w:t>
      </w:r>
      <w:r>
        <w:t xml:space="preserve"> </w:t>
      </w:r>
      <w:r>
        <w:t xml:space="preserve">Myanmar Yangon</w:t>
      </w:r>
      <w:r>
        <w:t xml:space="preserve">. There is a constant tension between providing premium care that sustains a clinic’s operations and offering compassionate, affordable assistance to those who truly need it. The role extends beyond treating illness; it involves education. We must educate pet owners about preventive care, the importance of vaccination, and the ethical responsibilities of ownership.</w:t>
      </w:r>
    </w:p>
    <w:bookmarkEnd w:id="21"/>
    <w:bookmarkStart w:id="22" w:name="cultural-nuances-in-animal-welfare"/>
    <w:p>
      <w:pPr>
        <w:pStyle w:val="Heading2"/>
      </w:pPr>
      <w:r>
        <w:t xml:space="preserve">Cultural Nuances in Animal Welfare</w:t>
      </w:r>
    </w:p>
    <w:p>
      <w:pPr>
        <w:pStyle w:val="FirstParagraph"/>
      </w:pPr>
      <w:r>
        <w:t xml:space="preserve">Culture plays a pivotal role in how animals are perceived and treated. In many parts of Myanmar, including Yangon, there is a strong Buddhist influence that emphasizes compassion and non-violence. This provides a fertile ground for promoting animal welfare. Monks often advocate for the protection of life, which can be leveraged by</w:t>
      </w:r>
      <w:r>
        <w:t xml:space="preserve"> </w:t>
      </w:r>
      <w:r>
        <w:t xml:space="preserve">Veterinarians</w:t>
      </w:r>
      <w:r>
        <w:t xml:space="preserve"> </w:t>
      </w:r>
      <w:r>
        <w:t xml:space="preserve">to promote spaying and neutering as acts of mercy rather than just medical procedures. However, there are also pockets of skepticism or traditional practices that conflict with modern veterinary standards. Navigating these cultural currents requires empathy and respect. A successful</w:t>
      </w:r>
      <w:r>
        <w:t xml:space="preserve"> </w:t>
      </w:r>
      <w:r>
        <w:t xml:space="preserve">Veterinarian</w:t>
      </w:r>
      <w:r>
        <w:t xml:space="preserve"> </w:t>
      </w:r>
      <w:r>
        <w:t xml:space="preserve">in this context is not just a doctor for animals but a mediator between tradition and scientific necessity.</w:t>
      </w:r>
    </w:p>
    <w:bookmarkEnd w:id="22"/>
    <w:bookmarkStart w:id="23" w:name="X19b56ccc6aa887b326c75b6fe578f6324f873ea"/>
    <w:p>
      <w:pPr>
        <w:pStyle w:val="Heading2"/>
      </w:pPr>
      <w:r>
        <w:t xml:space="preserve">The Challenge of Infrastructure and Resources</w:t>
      </w:r>
    </w:p>
    <w:p>
      <w:pPr>
        <w:pStyle w:val="FirstParagraph"/>
      </w:pPr>
      <w:r>
        <w:t xml:space="preserve">The infrastructure supporting veterinary medicine in Yangon is still developing. Access to advanced diagnostic tools, specialized pharmaceuticals, and even consistent electricity can be inconsistent. This necessitates adaptability. A</w:t>
      </w:r>
      <w:r>
        <w:t xml:space="preserve"> </w:t>
      </w:r>
      <w:r>
        <w:t xml:space="preserve">Veterinarian</w:t>
      </w:r>
      <w:r>
        <w:t xml:space="preserve"> </w:t>
      </w:r>
      <w:r>
        <w:t xml:space="preserve">must often rely on clinical observation and basic diagnostics when high-tech equipment fails or is unavailable. This resilience is a defining characteristic of veterinary practice in</w:t>
      </w:r>
      <w:r>
        <w:t xml:space="preserve"> </w:t>
      </w:r>
      <w:r>
        <w:t xml:space="preserve">Myanmar Yangon</w:t>
      </w:r>
      <w:r>
        <w:t xml:space="preserve">. It forces professionals to sharpen their fundamental skills and think creatively to save lives. Furthermore, the cold chain for vaccines can be disrupted by power outages, making logistics a critical component of veterinary care.</w:t>
      </w:r>
    </w:p>
    <w:bookmarkEnd w:id="23"/>
    <w:bookmarkStart w:id="24" w:name="X4c3f35e46c119ac36083343e2fb6c7e5e021609"/>
    <w:p>
      <w:pPr>
        <w:pStyle w:val="Heading2"/>
      </w:pPr>
      <w:r>
        <w:t xml:space="preserve">The Emotional Toll and Professional Fulfillment</w:t>
      </w:r>
    </w:p>
    <w:p>
      <w:pPr>
        <w:pStyle w:val="FirstParagraph"/>
      </w:pPr>
      <w:r>
        <w:t xml:space="preserve">Pursuing a career as a</w:t>
      </w:r>
      <w:r>
        <w:t xml:space="preserve"> </w:t>
      </w:r>
      <w:r>
        <w:t xml:space="preserve">Veterinarian</w:t>
      </w:r>
      <w:r>
        <w:t xml:space="preserve"> </w:t>
      </w:r>
      <w:r>
        <w:t xml:space="preserve">is inherently emotional. The bond between humans and animals is powerful, and loss is frequent. In Yangon, where resources may be limited, the emotional weight can feel heavier. Yet, it is also in these moments of struggle that professional fulfillment shines brightest. There is a unique joy in witnessing the transformation of a sick animal into a healthy companion under one’s care. The gratitude expressed by owners in Yangon—who often come from diverse economic backgrounds—adds depth to this fulfillment. It reminds us that for many, an animal is their only source of unconditional love.</w:t>
      </w:r>
    </w:p>
    <w:bookmarkEnd w:id="24"/>
    <w:bookmarkStart w:id="25" w:name="the-future-outlook"/>
    <w:p>
      <w:pPr>
        <w:pStyle w:val="Heading2"/>
      </w:pPr>
      <w:r>
        <w:t xml:space="preserve">The Future Outlook</w:t>
      </w:r>
    </w:p>
    <w:p>
      <w:pPr>
        <w:pStyle w:val="FirstParagraph"/>
      </w:pPr>
      <w:r>
        <w:t xml:space="preserve">Looking ahead, the future of veterinary medicine in Yangon holds promise but also demands urgent action. There is a growing need for standardized regulations, better training programs for veterinary technicians, and increased public awareness campaigns regarding rabies prevention. The government’s collaboration with international NGOs offers hope for more structured animal control policies. As a</w:t>
      </w:r>
      <w:r>
        <w:t xml:space="preserve"> </w:t>
      </w:r>
      <w:r>
        <w:t xml:space="preserve">Veterinarian</w:t>
      </w:r>
      <w:r>
        <w:t xml:space="preserve">, the responsibility lies in being an advocate not just for individual animals, but for the broader ecosystem of health in Yangon.</w:t>
      </w:r>
    </w:p>
    <w:p>
      <w:pPr>
        <w:pStyle w:val="BodyText"/>
      </w:pPr>
      <w:r>
        <w:t xml:space="preserve">In conclusion, reflecting on the role of a</w:t>
      </w:r>
      <w:r>
        <w:t xml:space="preserve"> </w:t>
      </w:r>
      <w:r>
        <w:t xml:space="preserve">Veterinarian</w:t>
      </w:r>
      <w:r>
        <w:t xml:space="preserve"> </w:t>
      </w:r>
      <w:r>
        <w:t xml:space="preserve">in Myanmar Yangon reveals a profession that is deeply multifaceted. It requires medical expertise, cultural sensitivity, economic pragmatism, and an unwavering commitment to compassion. The city’s unique blend of tradition and modernity creates a challenging yet rewarding environment for those dedicated to animal welfare. By embracing these challenges with resilience and empathy, veterinary professionals can make a tangible difference in the lives of both animals and the people who care for them in this vibrant corner of the world.</w:t>
      </w:r>
    </w:p>
    <w:p>
      <w:pPr>
        <w:pStyle w:val="BodyText"/>
      </w:pPr>
      <w:r>
        <w:t xml:space="preserve">This reflection paper was written with a focus on the specific contextual needs of veterinary practice in Myanmar Yangon.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Veterinary Medicine in Myanmar Yangon</dc:title>
  <dc:creator/>
  <dc:language>en</dc:language>
  <cp:keywords/>
  <dcterms:created xsi:type="dcterms:W3CDTF">2026-07-29T20:25:18Z</dcterms:created>
  <dcterms:modified xsi:type="dcterms:W3CDTF">2026-07-29T20:25:18Z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