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p>
    <w:bookmarkStart w:id="26" w:name="X37e07f6e03634c59d2dc0b9f1db5651e84fe0ce"/>
    <w:p>
      <w:pPr>
        <w:pStyle w:val="Heading1"/>
      </w:pPr>
      <w:r>
        <w:t xml:space="preserve">Bridging the Gap Between Rural Health and Urban Prosperity:</w:t>
      </w:r>
      <w:r>
        <w:br/>
      </w:r>
      <w:r>
        <w:t xml:space="preserve">A Reflection on the Veterinarian in Zimbabwe Harare</w:t>
      </w:r>
    </w:p>
    <w:p>
      <w:pPr>
        <w:pStyle w:val="FirstParagraph"/>
      </w:pPr>
      <w:r>
        <w:t xml:space="preserve">To understand the contemporary landscape of public health, agriculture, and economic stability in Zimbabwe is to understand the indispensable role of one specific profession: The Veterinarian. In the bustling capital city of Harare, often regarded as the commercial heart of Southern Africa, the presence and influence of veterinary professionals extend far beyond mere animal care. This reflection paper seeks to explore how The Veterinarian serves as a critical pillar in Zimbabwe Harare, acting not only as healers for domestic livestock and companion animals but also as frontline defenders against zoonotic diseases, guardians of food security, and key agents in the economic resilience of the nation.</w:t>
      </w:r>
    </w:p>
    <w:bookmarkStart w:id="20" w:name="the-urban-rural-nexus-a-unique-challenge"/>
    <w:p>
      <w:pPr>
        <w:pStyle w:val="Heading2"/>
      </w:pPr>
      <w:r>
        <w:t xml:space="preserve">The Urban-Rural Nexus: A Unique Challenge</w:t>
      </w:r>
    </w:p>
    <w:p>
      <w:pPr>
        <w:pStyle w:val="FirstParagraph"/>
      </w:pPr>
      <w:r>
        <w:t xml:space="preserve">Zimbabwe Harare presents a unique dichotomy. While it is a modern urban center with growing infrastructure challenges, its economy is deeply tethered to the rural hinterlands that surround it. The supply chain of food—meat, dairy, and eggs—from the communal lands and small-scale commercial farms directly feeds into the urban sprawl of Harare. In this context, The Veterinarian becomes a vital connector between these two worlds. They are responsible for ensuring that animals moving from rural areas to the abattoirs in peri-urban zones like Borrowdale or Mount Pleasant are healthy, disease-free, and safe for consumption.</w:t>
      </w:r>
    </w:p>
    <w:p>
      <w:pPr>
        <w:pStyle w:val="BodyText"/>
      </w:pPr>
      <w:r>
        <w:t xml:space="preserve">This dynamic creates a specific set of pressures on veterinary services in Harare. The city is not an isolated island; it is a gateway. Therefore, The Veterinarian must possess acute diagnostic skills to detect diseases such as Foot and Mouth Disease or Peste des Petits Ruminants before they breach the urban boundaries or contaminate local herds. This responsibility elevates their role from that of a medical practitioner to that of a biosecurity architect for the entire region.</w:t>
      </w:r>
    </w:p>
    <w:bookmarkEnd w:id="20"/>
    <w:bookmarkStart w:id="21" w:name="Xed7e4ca8f4bb17d71839909419cf08b3c9ba1b2"/>
    <w:p>
      <w:pPr>
        <w:pStyle w:val="Heading2"/>
      </w:pPr>
      <w:r>
        <w:t xml:space="preserve">Zoonotic Health: The First Line of Defense</w:t>
      </w:r>
    </w:p>
    <w:p>
      <w:pPr>
        <w:pStyle w:val="FirstParagraph"/>
      </w:pPr>
      <w:r>
        <w:t xml:space="preserve">The global lessons learned from recent pandemics have underscored the critical importance of "One Health" initiatives—the interconnection between human, animal, and environmental health. In Zimbabwe Harare, this concept is not merely theoretical; it is a daily operational reality. Rabies remains a significant concern in urban dog populations within high-density suburbs like Mbare and Highfield. Here, The Veterinarian works tirelessly with local authorities to manage vaccination drives and public education campaigns.</w:t>
      </w:r>
    </w:p>
    <w:p>
      <w:pPr>
        <w:pStyle w:val="BodyText"/>
      </w:pPr>
      <w:r>
        <w:t xml:space="preserve">Furthermore, the risk of zoonotic spillover events is heightened in areas where human-wildlife interaction occurs at the fringes of Harare’s expansion. Whether dealing with tick-borne diseases like Heartwater or monitoring for emerging viral threats, The Veterinarian acts as a sentinel. Their ability to identify anomalies in animal health often provides the earliest warning system for potential public health crises affecting the millions of residents in Zimbabwe Harare.</w:t>
      </w:r>
    </w:p>
    <w:bookmarkEnd w:id="21"/>
    <w:bookmarkStart w:id="22" w:name="X9c6ad149095fdc441943aaea4106dbcf9c7fe1b"/>
    <w:p>
      <w:pPr>
        <w:pStyle w:val="Heading2"/>
      </w:pPr>
      <w:r>
        <w:t xml:space="preserve">Economic Stabilization and Livestock Production</w:t>
      </w:r>
    </w:p>
    <w:p>
      <w:pPr>
        <w:pStyle w:val="FirstParagraph"/>
      </w:pPr>
      <w:r>
        <w:t xml:space="preserve">Zimbabwe’s economy has seen a resurgence of private enterprise, particularly in agriculture. The dairy industry around Marondera and the beef production belts adjacent to Harare rely heavily on veterinary expertise. When a herd suffers from mastitis or reproductive failure due to lack of medical oversight, the economic ripple effect is felt immediately in the supply chain within Harare’s markets.</w:t>
      </w:r>
    </w:p>
    <w:p>
      <w:pPr>
        <w:pStyle w:val="BodyText"/>
      </w:pPr>
      <w:r>
        <w:t xml:space="preserve">The Veterinarian contributes directly to GDP growth by maximizing productivity. Through artificial insemination programs, nutritional counseling for farmers, and preventative medicine protocols, they ensure that Zimbabwe can produce enough protein domestically. This reduces reliance on expensive imports and stabilizes food prices for the citizens of Harare. In a nation striving for economic recovery, The Veterinarian is an unsung economist whose tools are syringes and stethoscopes rather than spreadsheets.</w:t>
      </w:r>
    </w:p>
    <w:bookmarkEnd w:id="22"/>
    <w:bookmarkStart w:id="23" w:name="X2e3120cc1d268a473b4b6055eeaa1a38463c649"/>
    <w:p>
      <w:pPr>
        <w:pStyle w:val="Heading2"/>
      </w:pPr>
      <w:r>
        <w:t xml:space="preserve">Companion Animals: Changing Social Dynamics</w:t>
      </w:r>
    </w:p>
    <w:p>
      <w:pPr>
        <w:pStyle w:val="FirstParagraph"/>
      </w:pPr>
      <w:r>
        <w:t xml:space="preserve">A reflection on veterinary medicine in Zimbabwe Harare would be incomplete without addressing the changing relationship between humans and companion animals. In recent years, there has been a marked increase in pet ownership within middle-class suburbs of Harare. This shift reflects broader socioeconomic trends, including smaller family sizes and the humanization of pets.</w:t>
      </w:r>
    </w:p>
    <w:p>
      <w:pPr>
        <w:pStyle w:val="BodyText"/>
      </w:pPr>
      <w:r>
        <w:t xml:space="preserve">This trend demands a modernization of veterinary services in Harare. There is an increasing demand for specialized care, surgical interventions, and chronic disease management for dogs and cats. The Veterinarian in this sector is not just treating animals; they are providing comfort to families who view their pets as integral members of the household. This aspect of veterinary practice highlights the emotional and psychological dimensions of healthcare in Harare, bridging professional medical service with community well-being.</w:t>
      </w:r>
    </w:p>
    <w:bookmarkEnd w:id="23"/>
    <w:bookmarkStart w:id="24" w:name="challenges-and-the-path-forward"/>
    <w:p>
      <w:pPr>
        <w:pStyle w:val="Heading2"/>
      </w:pPr>
      <w:r>
        <w:t xml:space="preserve">Challenges and The Path Forward</w:t>
      </w:r>
    </w:p>
    <w:p>
      <w:pPr>
        <w:pStyle w:val="FirstParagraph"/>
      </w:pPr>
      <w:r>
        <w:t xml:space="preserve">Navigating this landscape is not without significant hurdles. In Zimbabwe Harare, resource constraints often challenge The Veterinarian. Supply chain disruptions can lead to shortages of essential vaccines and antibiotics, forcing professionals to innovate with limited tools. Additionally, the high cost of imported equipment creates barriers for smaller practices.</w:t>
      </w:r>
    </w:p>
    <w:p>
      <w:pPr>
        <w:pStyle w:val="BodyText"/>
      </w:pPr>
      <w:r>
        <w:t xml:space="preserve">However, it is precisely these challenges that highlight the resilience and adaptability required of The Veterinarian in Zimbabwe Harare. They are trained to work under pressure, to advocate for policy changes that support agricultural health, and to educate the public on preventive care. The future of veterinary medicine in this region lies in strengthening partnerships between government bodies like the Department of Veterinary Services, private practitioners, and international NGOs.</w:t>
      </w:r>
    </w:p>
    <w:bookmarkEnd w:id="24"/>
    <w:bookmarkStart w:id="25" w:name="conclusion"/>
    <w:p>
      <w:pPr>
        <w:pStyle w:val="Heading2"/>
      </w:pPr>
      <w:r>
        <w:t xml:space="preserve">Conclusion</w:t>
      </w:r>
    </w:p>
    <w:p>
      <w:pPr>
        <w:pStyle w:val="FirstParagraph"/>
      </w:pPr>
      <w:r>
        <w:t xml:space="preserve">In conclusion, the role of The Veterinarian in Zimbabwe Harare is multifaceted and profoundly impactful. They are guardians of public health through zoonotic disease control, architects of economic stability through livestock productivity advocates for animal welfare in a changing urban landscape. As Harare continues to grow and evolve, the reliance on expert veterinary care will only intensify.</w:t>
      </w:r>
    </w:p>
    <w:p>
      <w:pPr>
        <w:pStyle w:val="BodyText"/>
      </w:pPr>
      <w:r>
        <w:t xml:space="preserve">To reflect on this profession is to recognize that the health of the nation’s animals is inextricably linked to the health and prosperity of its people. The Veterinarian stands at this crucial intersection, working tirelessly to ensure that Zimbabwe Harare remains a safe, productive, and resilient city. Their work may often go unnoticed by the general public until a crisis arises, but it is foundational to the daily life and future potential of every citizen in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Veterinarian in Zimbabwe Harare</dc:title>
  <dc:creator/>
  <dc:language>en</dc:language>
  <cp:keywords/>
  <dcterms:created xsi:type="dcterms:W3CDTF">2026-07-29T11:22:45Z</dcterms:created>
  <dcterms:modified xsi:type="dcterms:W3CDTF">2026-07-29T11:22:45Z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