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Art</w:t>
      </w:r>
      <w:r>
        <w:t xml:space="preserve"> </w:t>
      </w:r>
      <w:r>
        <w:t xml:space="preserve">of</w:t>
      </w:r>
      <w:r>
        <w:t xml:space="preserve"> </w:t>
      </w:r>
      <w:r>
        <w:t xml:space="preserve">Videography</w:t>
      </w:r>
      <w:r>
        <w:t xml:space="preserve"> </w:t>
      </w:r>
      <w:r>
        <w:t xml:space="preserve">in</w:t>
      </w:r>
      <w:r>
        <w:t xml:space="preserve"> </w:t>
      </w:r>
      <w:r>
        <w:t xml:space="preserve">Córdoba,</w:t>
      </w:r>
      <w:r>
        <w:t xml:space="preserve"> </w:t>
      </w:r>
      <w:r>
        <w:t xml:space="preserve">Argentina</w:t>
      </w:r>
    </w:p>
    <w:bookmarkStart w:id="20" w:name="X7b121e95d523cb8fba733b3c27a0c3d404ea645"/>
    <w:p>
      <w:pPr>
        <w:pStyle w:val="Heading1"/>
      </w:pPr>
      <w:r>
        <w:t xml:space="preserve">Beyond the Lens: A Reflection on the Role of the Videographer in Córdoba, Argentina</w:t>
      </w:r>
    </w:p>
    <w:bookmarkEnd w:id="20"/>
    <w:p>
      <w:pPr>
        <w:pStyle w:val="FirstParagraph"/>
      </w:pPr>
      <w:r>
        <w:t xml:space="preserve">The intersection of technology, artistry, and cultural storytelling is a space where few professions are as dynamic or as deeply impactful as that of the</w:t>
      </w:r>
      <w:r>
        <w:t xml:space="preserve"> </w:t>
      </w:r>
      <w:r>
        <w:rPr>
          <w:bCs/>
          <w:b/>
        </w:rPr>
        <w:t xml:space="preserve">Videographer</w:t>
      </w:r>
      <w:r>
        <w:t xml:space="preserve">. In an era where visual content dictates the rhythm of global communication, understanding the nuanced responsibilities and creative mandates of this role requires more than just technical proficiency. It demands a profound sensitivity to place, context, and human emotion. This reflection explores the specific duties and artistic imperatives of a Videographer operating within</w:t>
      </w:r>
      <w:r>
        <w:t xml:space="preserve"> </w:t>
      </w:r>
      <w:r>
        <w:rPr>
          <w:bCs/>
          <w:b/>
        </w:rPr>
        <w:t xml:space="preserve">Argentina Córdoba</w:t>
      </w:r>
      <w:r>
        <w:t xml:space="preserve">, a city that serves as a vibrant crucible of history, culture, and modernity.</w:t>
      </w:r>
    </w:p>
    <w:bookmarkStart w:id="21" w:name="the-cultural-tapestry-of-córdoba"/>
    <w:p>
      <w:pPr>
        <w:pStyle w:val="Heading2"/>
      </w:pPr>
      <w:r>
        <w:t xml:space="preserve">The Cultural Tapestry of Córdoba</w:t>
      </w:r>
    </w:p>
    <w:p>
      <w:pPr>
        <w:pStyle w:val="FirstParagraph"/>
      </w:pPr>
      <w:r>
        <w:t xml:space="preserve">To understand the scope of work for any creative professional in this region, one must first acknowledge the unique atmospheric qualities of Córdoba. It is not merely a geographic location; it is an emotional landscape. Known as "La Docta" (The Learned One), its academic heritage blends seamlessly with its colonial architecture and bustling urban life. For a</w:t>
      </w:r>
      <w:r>
        <w:t xml:space="preserve"> </w:t>
      </w:r>
      <w:r>
        <w:rPr>
          <w:bCs/>
          <w:b/>
        </w:rPr>
        <w:t xml:space="preserve">Videographer</w:t>
      </w:r>
      <w:r>
        <w:t xml:space="preserve">, the challenge lies in capturing this duality—the quiet reverence of Jesuit estancias against the high-energy pulse of downtown streets filled with students, musicians, and artists. The environment itself becomes a co-star in every production.</w:t>
      </w:r>
    </w:p>
    <w:p>
      <w:pPr>
        <w:pStyle w:val="BodyText"/>
      </w:pPr>
      <w:r>
        <w:t xml:space="preserve">The lighting conditions in Córdoba vary dramatically from the golden hues of summer afternoons that bathe the San Javier Church in warm light to the crisp, clear shadows of winter mornings. A skilled Videographer must adapt their technical approach to these natural variables, ensuring that color grading and exposure settings complement rather than compete with the inherent beauty of the local environment. This adaptation is not just a technical necessity but an artistic choice that honors the authenticity of</w:t>
      </w:r>
      <w:r>
        <w:t xml:space="preserve"> </w:t>
      </w:r>
      <w:r>
        <w:rPr>
          <w:bCs/>
          <w:b/>
        </w:rPr>
        <w:t xml:space="preserve">Argentina Córdoba</w:t>
      </w:r>
      <w:r>
        <w:t xml:space="preserve">.</w:t>
      </w:r>
    </w:p>
    <w:bookmarkEnd w:id="21"/>
    <w:bookmarkStart w:id="22" w:name="X09039594d4dd8131396094ff8ae125215694831"/>
    <w:p>
      <w:pPr>
        <w:pStyle w:val="Heading2"/>
      </w:pPr>
      <w:r>
        <w:t xml:space="preserve">Narrative Integrity and Local Storytelling</w:t>
      </w:r>
    </w:p>
    <w:p>
      <w:pPr>
        <w:pStyle w:val="FirstParagraph"/>
      </w:pPr>
      <w:r>
        <w:t xml:space="preserve">The core responsibility of a Videographer extends beyond recording images; it involves constructing narratives that resonate with local sensibilities. In Córdoba, storytelling is rooted in oral traditions, tango rhythms, and rock nacional heritage. Therefore, the editing pace, musical scoring, and visual motifs selected by the Videographer must align with these cultural undercurrents. Whether documenting a corporate event at one of the city’s many universities or producing a promotional piece for tourism on Lake San Roque (Los Gigantes), the Videographer acts as a cultural translator.</w:t>
      </w:r>
    </w:p>
    <w:p>
      <w:pPr>
        <w:pStyle w:val="BodyText"/>
      </w:pPr>
      <w:r>
        <w:t xml:space="preserve">This translation process requires empathy and research. A Videographer cannot rely solely on Western cinematic tropes; they must listen to the cadence of local conversations, observe body language, and understand social hierarchies. By doing so, they create content that feels intimate and genuine to the residents of Córdoba while remaining accessible to international audiences. This balance is crucial for maintaining</w:t>
      </w:r>
      <w:r>
        <w:t xml:space="preserve"> </w:t>
      </w:r>
      <w:r>
        <w:rPr>
          <w:bCs/>
          <w:b/>
        </w:rPr>
        <w:t xml:space="preserve">Argentina Córdoba</w:t>
      </w:r>
      <w:r>
        <w:t xml:space="preserve">'s brand integrity in digital spaces.</w:t>
      </w:r>
    </w:p>
    <w:bookmarkEnd w:id="22"/>
    <w:bookmarkStart w:id="23" w:name="X69b2f2446d6b371d2e9faedb808637ebf840d0d"/>
    <w:p>
      <w:pPr>
        <w:pStyle w:val="Heading2"/>
      </w:pPr>
      <w:r>
        <w:t xml:space="preserve">Technical Adaptation in Diverse Environments</w:t>
      </w:r>
    </w:p>
    <w:p>
      <w:pPr>
        <w:pStyle w:val="FirstParagraph"/>
      </w:pPr>
      <w:r>
        <w:t xml:space="preserve">The physical terrain of the region presents unique technical challenges. From the steep cobblestone streets of the historic center to the open plains surrounding Mount Champaquí, mobility and equipment durability are paramount. A Videographer must be proficient in using gimbals, drones, and handheld stabilizers to navigate these varied terrains without compromising image quality.</w:t>
      </w:r>
    </w:p>
    <w:p>
      <w:pPr>
        <w:numPr>
          <w:ilvl w:val="0"/>
          <w:numId w:val="1001"/>
        </w:numPr>
        <w:pStyle w:val="Compact"/>
      </w:pPr>
      <w:r>
        <w:rPr>
          <w:bCs/>
          <w:b/>
        </w:rPr>
        <w:t xml:space="preserve">Aerial Cinematography:</w:t>
      </w:r>
      <w:r>
        <w:t xml:space="preserve"> </w:t>
      </w:r>
      <w:r>
        <w:t xml:space="preserve">Drones offer a breathtaking perspective of the city’s layout, particularly around the Cerro de la Gloria. However, operating these devices requires strict adherence to local aviation regulations and an awareness of privacy concerns in residential areas.</w:t>
      </w:r>
    </w:p>
    <w:p>
      <w:pPr>
        <w:numPr>
          <w:ilvl w:val="0"/>
          <w:numId w:val="1001"/>
        </w:numPr>
        <w:pStyle w:val="Compact"/>
      </w:pPr>
      <w:r>
        <w:rPr>
          <w:bCs/>
          <w:b/>
        </w:rPr>
        <w:t xml:space="preserve">Low-Light Performance:</w:t>
      </w:r>
      <w:r>
        <w:t xml:space="preserve"> </w:t>
      </w:r>
      <w:r>
        <w:t xml:space="preserve">Evening events in Córdoba are frequent due to the vibrant nightlife. Videographers must master high-ISO performance and advanced audio recording techniques to capture clear dialogue amidst ambient noise.</w:t>
      </w:r>
    </w:p>
    <w:p>
      <w:pPr>
        <w:numPr>
          <w:ilvl w:val="0"/>
          <w:numId w:val="1001"/>
        </w:numPr>
        <w:pStyle w:val="Compact"/>
      </w:pPr>
      <w:r>
        <w:rPr>
          <w:bCs/>
          <w:b/>
        </w:rPr>
        <w:t xml:space="preserve">Multilingual Capabilities:</w:t>
      </w:r>
      <w:r>
        <w:t xml:space="preserve"> </w:t>
      </w:r>
      <w:r>
        <w:t xml:space="preserve">While Spanish is the primary language, many productions serve international clients. The ability to coordinate with multilingual crews enhances efficiency and ensures accurate communication of creative visions.</w:t>
      </w:r>
    </w:p>
    <w:bookmarkEnd w:id="23"/>
    <w:bookmarkStart w:id="24" w:name="Xa6c2965cfd9363d245cbbfc4995ee43c482b49d"/>
    <w:p>
      <w:pPr>
        <w:pStyle w:val="Heading2"/>
      </w:pPr>
      <w:r>
        <w:t xml:space="preserve">Ethical Considerations and Social Responsibility</w:t>
      </w:r>
    </w:p>
    <w:p>
      <w:pPr>
        <w:pStyle w:val="FirstParagraph"/>
      </w:pPr>
      <w:r>
        <w:t xml:space="preserve">In recent years, there has been a growing emphasis on ethical videography practices. This includes obtaining proper permissions for filming in public spaces, respecting the privacy of individuals who may not wish to be recorded, and ensuring diverse representation in visual narratives. For a Videographer working in</w:t>
      </w:r>
      <w:r>
        <w:t xml:space="preserve"> </w:t>
      </w:r>
      <w:r>
        <w:rPr>
          <w:bCs/>
          <w:b/>
        </w:rPr>
        <w:t xml:space="preserve">Argentina Córdoba</w:t>
      </w:r>
      <w:r>
        <w:t xml:space="preserve">, this means actively seeking out stories from marginalized communities and avoiding stereotypical portrayals.</w:t>
      </w:r>
    </w:p>
    <w:p>
      <w:pPr>
        <w:pStyle w:val="BodyText"/>
      </w:pPr>
      <w:r>
        <w:t xml:space="preserve">Fair compensation for local talent, musicians, and location owners is another critical ethical dimension. The industry benefits significantly when professionals commit to sustainable practices that support the local economy. By prioritizing fair wages and collaborative relationships, Videographers contribute to a healthier creative ecosystem in Córdoba.</w:t>
      </w:r>
    </w:p>
    <w:bookmarkEnd w:id="24"/>
    <w:bookmarkStart w:id="25" w:name="the-future-of-visual-media-in-the-region"/>
    <w:p>
      <w:pPr>
        <w:pStyle w:val="Heading2"/>
      </w:pPr>
      <w:r>
        <w:t xml:space="preserve">The Future of Visual Media in the Region</w:t>
      </w:r>
    </w:p>
    <w:p>
      <w:pPr>
        <w:pStyle w:val="FirstParagraph"/>
      </w:pPr>
      <w:r>
        <w:t xml:space="preserve">As digital platforms evolve, so too does the role of the Videographer. Short-form content for social media requires different storytelling techniques than long-form documentaries or cinematic films. However, regardless of format, the fundamental goal remains constant: to connect viewers emotionally with subjects through compelling visuals.</w:t>
      </w:r>
    </w:p>
    <w:p>
      <w:pPr>
        <w:pStyle w:val="BodyText"/>
      </w:pPr>
      <w:r>
        <w:t xml:space="preserve">In</w:t>
      </w:r>
      <w:r>
        <w:t xml:space="preserve"> </w:t>
      </w:r>
      <w:r>
        <w:rPr>
          <w:bCs/>
          <w:b/>
        </w:rPr>
        <w:t xml:space="preserve">Argentina Córdoba</w:t>
      </w:r>
      <w:r>
        <w:t xml:space="preserve">, this evolution offers exciting opportunities. The city’s growing tech sector and startup culture provide new avenues for corporate videography, while its artistic community continues to produce rich material for documentary filmmakers. Videographers who embrace these trends while staying true to their artistic integrity will play a pivotal role in shaping how the world perceives this dynamic region.</w:t>
      </w:r>
    </w:p>
    <w:bookmarkEnd w:id="25"/>
    <w:bookmarkStart w:id="26" w:name="conclusion"/>
    <w:p>
      <w:pPr>
        <w:pStyle w:val="Heading2"/>
      </w:pPr>
      <w:r>
        <w:t xml:space="preserve">Conclusion</w:t>
      </w:r>
    </w:p>
    <w:p>
      <w:pPr>
        <w:pStyle w:val="FirstParagraph"/>
      </w:pPr>
      <w:r>
        <w:t xml:space="preserve">In conclusion, the profession of Videographer is far more than operating cameras; it is an act of cultural stewardship and creative expression. Working in Córdoba presents a unique set of challenges and rewards that demand adaptability, respect for local traditions, and technical excellence. By engaging deeply with the spirit of</w:t>
      </w:r>
      <w:r>
        <w:t xml:space="preserve"> </w:t>
      </w:r>
      <w:r>
        <w:rPr>
          <w:bCs/>
          <w:b/>
        </w:rPr>
        <w:t xml:space="preserve">Argentina Córdoba</w:t>
      </w:r>
      <w:r>
        <w:t xml:space="preserve">, Videographers have the power to create lasting visual legacies that inspire, inform, and unite audiences worldwide. This reflection underscores the importance of viewing videography not just as a job, but as a vital contribution to the ongoing narrative of human experience in this remarkable part of the world.</w:t>
      </w:r>
    </w:p>
    <w:p>
      <w:pPr>
        <w:pStyle w:val="BodyText"/>
      </w:pPr>
      <w:r>
        <w:t xml:space="preserve">© 2023 Reflection Paper Series | Focus: Argentina Córdoba Videography</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Art of Videography in Córdoba, Argentina</dc:title>
  <dc:creator/>
  <dc:language>en</dc:language>
  <cp:keywords/>
  <dcterms:created xsi:type="dcterms:W3CDTF">2026-07-29T13:38:52Z</dcterms:created>
  <dcterms:modified xsi:type="dcterms:W3CDTF">2026-07-29T13:38:52Z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