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Australia</w:t>
      </w:r>
      <w:r>
        <w:t xml:space="preserve"> </w:t>
      </w:r>
      <w:r>
        <w:t xml:space="preserve">Sydney</w:t>
      </w:r>
    </w:p>
    <w:bookmarkStart w:id="25" w:name="X178eecb24bf03226ff1a50fe2777946828ba9c2"/>
    <w:p>
      <w:pPr>
        <w:pStyle w:val="Heading1"/>
      </w:pPr>
      <w:r>
        <w:t xml:space="preserve">Lens, Light, and Landscape: A Reflection on the Videographer in Australia Sydney</w:t>
      </w:r>
    </w:p>
    <w:p>
      <w:pPr>
        <w:pStyle w:val="FirstParagraph"/>
      </w:pPr>
      <w:r>
        <w:t xml:space="preserve">The practice of videography is often mistaken for a mere technical exercise in capturing moving images. It is frequently viewed through the lens of equipment specifications—frame rates, resolution counts, and sensor sizes. However, upon deeper reflection regarding the specific role of a</w:t>
      </w:r>
      <w:r>
        <w:t xml:space="preserve"> </w:t>
      </w:r>
      <w:r>
        <w:rPr>
          <w:bCs/>
          <w:b/>
        </w:rPr>
        <w:t xml:space="preserve">Videographer</w:t>
      </w:r>
      <w:r>
        <w:t xml:space="preserve"> </w:t>
      </w:r>
      <w:r>
        <w:t xml:space="preserve">within the unique geographical and cultural context of</w:t>
      </w:r>
      <w:r>
        <w:t xml:space="preserve"> </w:t>
      </w:r>
      <w:r>
        <w:rPr>
          <w:bCs/>
          <w:b/>
        </w:rPr>
        <w:t xml:space="preserve">Australia Sydney</w:t>
      </w:r>
      <w:r>
        <w:t xml:space="preserve">, it becomes evident that this profession is fundamentally an act of curation, storytelling, and emotional translation. It is not merely about recording what exists, but about interpreting how light interacts with stone, water, and human ambition in one of the world’s most visually distinct environments.</w:t>
      </w:r>
    </w:p>
    <w:bookmarkStart w:id="20" w:name="Xbe9ff373b1da159a25fd522847fcfa07f123c93"/>
    <w:p>
      <w:pPr>
        <w:pStyle w:val="Heading2"/>
      </w:pPr>
      <w:r>
        <w:t xml:space="preserve">The Interplay of Natural Light and Urban Geometry</w:t>
      </w:r>
    </w:p>
    <w:p>
      <w:pPr>
        <w:pStyle w:val="FirstParagraph"/>
      </w:pPr>
      <w:r>
        <w:t xml:space="preserve">Sydney is a city defined by its relationship with the harbor. For a</w:t>
      </w:r>
      <w:r>
        <w:t xml:space="preserve"> </w:t>
      </w:r>
      <w:r>
        <w:rPr>
          <w:bCs/>
          <w:b/>
        </w:rPr>
        <w:t xml:space="preserve">Videographer</w:t>
      </w:r>
      <w:r>
        <w:t xml:space="preserve">, this presents both an unparalleled opportunity and a complex technical challenge. The reflection paper must acknowledge that lighting in Sydney is dynamic, often harsh during midday, and beautifully diffused during the "golden hours" that precede sunset. When I reflect on my experiences or observations of videography here, I am struck by the necessity of adapting to the sun’s trajectory relative to iconic structures.</w:t>
      </w:r>
    </w:p>
    <w:p>
      <w:pPr>
        <w:pStyle w:val="BodyText"/>
      </w:pPr>
      <w:r>
        <w:t xml:space="preserve">The juxtaposition of the organic curves of Sydney Harbour against the geometric rigidity of skyscrapers in Barangaroo or Circular Quay creates a visual tension. A skilled</w:t>
      </w:r>
      <w:r>
        <w:t xml:space="preserve"> </w:t>
      </w:r>
      <w:r>
        <w:rPr>
          <w:bCs/>
          <w:b/>
        </w:rPr>
        <w:t xml:space="preserve">Videographer</w:t>
      </w:r>
      <w:r>
        <w:t xml:space="preserve"> </w:t>
      </w:r>
      <w:r>
        <w:t xml:space="preserve">does not simply point a camera at these elements; they choreograph movement to highlight this contrast. The glint off the glass facades, the deep blue of the water, and the warm sandstone hues of heritage buildings require a nuanced understanding of exposure and color grading. In Sydney, light is not just an illuminator; it is a character in every frame. Reflecting on this, I realize that mastering videography here demands respect for nature’s timing as much as technical proficiency.</w:t>
      </w:r>
    </w:p>
    <w:bookmarkEnd w:id="20"/>
    <w:bookmarkStart w:id="21" w:name="X075d3b2aa723cedcf51556b507cd3882f2eb7de"/>
    <w:p>
      <w:pPr>
        <w:pStyle w:val="Heading2"/>
      </w:pPr>
      <w:r>
        <w:t xml:space="preserve">Cultural Narrative and Authentic Storytelling</w:t>
      </w:r>
    </w:p>
    <w:p>
      <w:pPr>
        <w:pStyle w:val="FirstParagraph"/>
      </w:pPr>
      <w:r>
        <w:t xml:space="preserve">Beyond the aesthetics, the role of a</w:t>
      </w:r>
      <w:r>
        <w:t xml:space="preserve"> </w:t>
      </w:r>
      <w:r>
        <w:rPr>
          <w:bCs/>
          <w:b/>
        </w:rPr>
        <w:t xml:space="preserve">Videographer</w:t>
      </w:r>
      <w:r>
        <w:t xml:space="preserve"> </w:t>
      </w:r>
      <w:r>
        <w:t xml:space="preserve">in Australia Sydney is deeply tied to narrative construction. Sydney is a multicultural hub, a city where Indigenous heritage sits alongside immigrant stories and corporate ambition. To be effective here, videography must transcend surface-level beauty. It requires an empathetic approach to storytelling.</w:t>
      </w:r>
    </w:p>
    <w:p>
      <w:pPr>
        <w:pStyle w:val="BodyText"/>
      </w:pPr>
      <w:r>
        <w:t xml:space="preserve">"The true mark of a great Videographer is not just capturing the image, but capturing the soul of the place and its people."</w:t>
      </w:r>
    </w:p>
    <w:p>
      <w:pPr>
        <w:pStyle w:val="BodyText"/>
      </w:pPr>
      <w:r>
        <w:t xml:space="preserve">In this context, videography becomes a tool for cultural documentation and celebration. Whether it is filming the vibrant street art in Newtown, the high-stakes atmosphere of financial markets in Sydney CBD, or intimate moments within multicultural communities, each project requires a shift in perspective. The</w:t>
      </w:r>
      <w:r>
        <w:t xml:space="preserve"> </w:t>
      </w:r>
      <w:r>
        <w:rPr>
          <w:bCs/>
          <w:b/>
        </w:rPr>
        <w:t xml:space="preserve">Videographer</w:t>
      </w:r>
      <w:r>
        <w:t xml:space="preserve"> </w:t>
      </w:r>
      <w:r>
        <w:t xml:space="preserve">must act as an observer who is invisible yet perceptive enough to capture authentic emotions. This reflection highlights that technical skills are secondary to emotional intelligence when working in such a diverse environment.</w:t>
      </w:r>
    </w:p>
    <w:bookmarkEnd w:id="21"/>
    <w:bookmarkStart w:id="22" w:name="the-business-of-visuals-in-sydney"/>
    <w:p>
      <w:pPr>
        <w:pStyle w:val="Heading2"/>
      </w:pPr>
      <w:r>
        <w:t xml:space="preserve">The Business of Visuals in Sydney</w:t>
      </w:r>
    </w:p>
    <w:p>
      <w:pPr>
        <w:pStyle w:val="FirstParagraph"/>
      </w:pPr>
      <w:r>
        <w:t xml:space="preserve">We cannot discuss the role of a</w:t>
      </w:r>
      <w:r>
        <w:t xml:space="preserve"> </w:t>
      </w:r>
      <w:r>
        <w:rPr>
          <w:bCs/>
          <w:b/>
        </w:rPr>
        <w:t xml:space="preserve">Videographer</w:t>
      </w:r>
      <w:r>
        <w:t xml:space="preserve"> </w:t>
      </w:r>
      <w:r>
        <w:t xml:space="preserve">without addressing the professional landscape. Sydney is Australia’s economic engine, and consequently, its demand for high-quality corporate video content is immense. From real estate showcases highlighting luxury penthouses with harbor views to promotional films for tourism and hospitality sectors, the commercial application of videography here is robust.</w:t>
      </w:r>
    </w:p>
    <w:p>
      <w:pPr>
        <w:pStyle w:val="BodyText"/>
      </w:pPr>
      <w:r>
        <w:t xml:space="preserve">Reflecting on this aspect brings to light the pressure placed on modern videographers. Clients in Sydney are often sophisticated, demanding content that aligns with global standards while maintaining local relevance. This requires a</w:t>
      </w:r>
      <w:r>
        <w:t xml:space="preserve"> </w:t>
      </w:r>
      <w:r>
        <w:rPr>
          <w:bCs/>
          <w:b/>
        </w:rPr>
        <w:t xml:space="preserve">Videographer</w:t>
      </w:r>
      <w:r>
        <w:t xml:space="preserve"> </w:t>
      </w:r>
      <w:r>
        <w:t xml:space="preserve">to be versatile—capable of shooting a cinematic documentary style one day and a fast-paced, trend-driven social media clip the next. The adaptability required in Australia Sydney forces professionals to constantly evolve their skill sets, staying abreast of new drones, stabilization technologies, and editing software trends.</w:t>
      </w:r>
    </w:p>
    <w:bookmarkEnd w:id="22"/>
    <w:bookmarkStart w:id="23" w:name="Xfdbfdca60538a270483b84dbf61ee1d19ba7f87"/>
    <w:p>
      <w:pPr>
        <w:pStyle w:val="Heading2"/>
      </w:pPr>
      <w:r>
        <w:t xml:space="preserve">Environmental Responsibility and Sustainability</w:t>
      </w:r>
    </w:p>
    <w:p>
      <w:pPr>
        <w:pStyle w:val="FirstParagraph"/>
      </w:pPr>
      <w:r>
        <w:t xml:space="preserve">A crucial aspect of this reflection involves the environmental impact of production. Sydney is acutely aware of its coastal environment. As a</w:t>
      </w:r>
      <w:r>
        <w:t xml:space="preserve"> </w:t>
      </w:r>
      <w:r>
        <w:rPr>
          <w:bCs/>
          <w:b/>
        </w:rPr>
        <w:t xml:space="preserve">Videographer</w:t>
      </w:r>
      <w:r>
        <w:t xml:space="preserve">, there is an ethical responsibility to minimize one's footprint. This includes sustainable travel practices, minimizing waste on set, and being mindful of wildlife when shooting in natural reserves like the Royal National Park or along the Bondi to Coogee coastal walk.</w:t>
      </w:r>
    </w:p>
    <w:p>
      <w:pPr>
        <w:pStyle w:val="BodyText"/>
      </w:pPr>
      <w:r>
        <w:t xml:space="preserve">The beauty of Australia Sydney is fragile. The reflection paper must note that responsible videography contributes to the preservation of this beauty by fostering appreciation rather than exploitation. When a</w:t>
      </w:r>
      <w:r>
        <w:t xml:space="preserve"> </w:t>
      </w:r>
      <w:r>
        <w:rPr>
          <w:bCs/>
          <w:b/>
        </w:rPr>
        <w:t xml:space="preserve">Videographer</w:t>
      </w:r>
      <w:r>
        <w:t xml:space="preserve"> </w:t>
      </w:r>
      <w:r>
        <w:t xml:space="preserve">showcases the pristine beaches or lush parks, they are advocating for their protection through visual advocacy.</w:t>
      </w:r>
    </w:p>
    <w:bookmarkEnd w:id="23"/>
    <w:bookmarkStart w:id="24" w:name="Xab28fb8813eb2d486eaef13aa714d79007c8d0f"/>
    <w:p>
      <w:pPr>
        <w:pStyle w:val="Heading2"/>
      </w:pPr>
      <w:r>
        <w:t xml:space="preserve">Conclusion: The Synthesis of Art and Place</w:t>
      </w:r>
    </w:p>
    <w:p>
      <w:pPr>
        <w:pStyle w:val="FirstParagraph"/>
      </w:pPr>
      <w:r>
        <w:t xml:space="preserve">In conclusion, reflecting on the role of a</w:t>
      </w:r>
      <w:r>
        <w:t xml:space="preserve"> </w:t>
      </w:r>
      <w:r>
        <w:rPr>
          <w:bCs/>
          <w:b/>
        </w:rPr>
        <w:t xml:space="preserve">Videographer</w:t>
      </w:r>
      <w:r>
        <w:t xml:space="preserve"> </w:t>
      </w:r>
      <w:r>
        <w:t xml:space="preserve">in Australia Sydney reveals a profession that is multifaceted. It is an intersection of technical mastery, artistic vision, cultural sensitivity, and business acumen. The unique environment of Sydney—with its interplay of water, architecture, and light—sets a high bar for visual excellence.</w:t>
      </w:r>
    </w:p>
    <w:p>
      <w:pPr>
        <w:pStyle w:val="BodyText"/>
      </w:pPr>
      <w:r>
        <w:t xml:space="preserve">To succeed as a</w:t>
      </w:r>
      <w:r>
        <w:t xml:space="preserve"> </w:t>
      </w:r>
      <w:r>
        <w:rPr>
          <w:bCs/>
          <w:b/>
        </w:rPr>
        <w:t xml:space="preserve">Videographer</w:t>
      </w:r>
      <w:r>
        <w:t xml:space="preserve"> </w:t>
      </w:r>
      <w:r>
        <w:t xml:space="preserve">in this city is to embrace the challenge of translating the intangible energy of Sydney into tangible digital assets. It requires patience to wait for the perfect light, empathy to understand diverse human stories, and creativity to frame the ordinary in an extraordinary way. This reflection paper serves as a testament that videography here is more than a job; it is an ongoing dialogue with one of the world’s most beautiful cities, capturing its essence frame by frame.</w:t>
      </w:r>
    </w:p>
    <w:p>
      <w:pPr>
        <w:pStyle w:val="BodyText"/>
      </w:pPr>
      <w:r>
        <w:rPr>
          <w:iCs/>
          <w:i/>
        </w:rPr>
        <w:t xml:space="preserve">This document reflects on the professional and artistic dimensions of videography within the specific context of Australia Sydney.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of the Videographer in Australia Sydney</dc:title>
  <dc:creator/>
  <dc:language>en</dc:language>
  <cp:keywords/>
  <dcterms:created xsi:type="dcterms:W3CDTF">2026-07-29T13:35:49Z</dcterms:created>
  <dcterms:modified xsi:type="dcterms:W3CDTF">2026-07-29T13:35:49Z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