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Visual</w:t>
      </w:r>
      <w:r>
        <w:t xml:space="preserve"> </w:t>
      </w:r>
      <w:r>
        <w:t xml:space="preserve">Storytelling:</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5" w:name="X183e3641b22020ec1ee8cd192b45a280b00722f"/>
    <w:p>
      <w:pPr>
        <w:pStyle w:val="Heading1"/>
      </w:pPr>
      <w:r>
        <w:t xml:space="preserve">The Lense of Brussels:</w:t>
      </w:r>
      <w:r>
        <w:br/>
      </w:r>
      <w:r>
        <w:t xml:space="preserve">A Reflection Paper on the Modern Videographer</w:t>
      </w:r>
    </w:p>
    <w:p>
      <w:pPr>
        <w:pStyle w:val="FirstParagraph"/>
      </w:pPr>
      <w:r>
        <w:t xml:space="preserve">In the vast and intricate tapestry of visual media, few professions embody the intersection of technical precision and artistic intuition as profoundly as that of the videographer. To step into this role is to accept a dual responsibility: that of an observer who records reality, and a creator who shapes perception. This reflection paper seeks to explore these dynamics through the specific lens of operating as a</w:t>
      </w:r>
      <w:r>
        <w:t xml:space="preserve"> </w:t>
      </w:r>
      <w:r>
        <w:rPr>
          <w:bCs/>
          <w:b/>
        </w:rPr>
        <w:t xml:space="preserve">Videographer</w:t>
      </w:r>
      <w:r>
        <w:t xml:space="preserve"> </w:t>
      </w:r>
      <w:r>
        <w:t xml:space="preserve">within the unique geopolitical and cultural context of</w:t>
      </w:r>
      <w:r>
        <w:t xml:space="preserve"> </w:t>
      </w:r>
      <w:r>
        <w:rPr>
          <w:bCs/>
          <w:b/>
        </w:rPr>
        <w:t xml:space="preserve">Belgium Brussels</w:t>
      </w:r>
      <w:r>
        <w:t xml:space="preserve">. By examining the interplay between location, narrative, and medium, we can better understand how contemporary visual storytelling adapts to one of Europe’s most complex urban environments.</w:t>
      </w:r>
    </w:p>
    <w:bookmarkStart w:id="20" w:name="X437889de0bd2cb5beb74aefd7cfcd115fbcd6b7"/>
    <w:p>
      <w:pPr>
        <w:pStyle w:val="Heading2"/>
      </w:pPr>
      <w:r>
        <w:t xml:space="preserve">The Unique Atmosphere of Belgium Brussels</w:t>
      </w:r>
    </w:p>
    <w:p>
      <w:pPr>
        <w:pStyle w:val="FirstParagraph"/>
      </w:pPr>
      <w:r>
        <w:rPr>
          <w:bCs/>
          <w:b/>
        </w:rPr>
        <w:t xml:space="preserve">Belgium Brussels</w:t>
      </w:r>
      <w:r>
        <w:t xml:space="preserve">, often referred to simply as the capital of Europe, offers a visual landscape that is distinctively layered. It is a city where the grandiose architecture of the nineteenth century coexists with modernist structures and avant-garde design initiatives. For any creative professional, particularly a</w:t>
      </w:r>
      <w:r>
        <w:t xml:space="preserve"> </w:t>
      </w:r>
      <w:r>
        <w:rPr>
          <w:bCs/>
          <w:b/>
        </w:rPr>
        <w:t xml:space="preserve">Videographer</w:t>
      </w:r>
      <w:r>
        <w:t xml:space="preserve">, this juxtaposition presents both an inspiration and a challenge. The cobblestone streets of the Grand-Place contrast sharply with the sleek, glass-heavy facades of the European Quarter. This duality demands that visual storytelling be nuanced; one cannot simply capture images in Brussels but must interpret them.</w:t>
      </w:r>
    </w:p>
    <w:p>
      <w:pPr>
        <w:pStyle w:val="BodyText"/>
      </w:pPr>
      <w:r>
        <w:t xml:space="preserve">The atmosphere in</w:t>
      </w:r>
      <w:r>
        <w:t xml:space="preserve"> </w:t>
      </w:r>
      <w:r>
        <w:rPr>
          <w:bCs/>
          <w:b/>
        </w:rPr>
        <w:t xml:space="preserve">Belgium Brussels</w:t>
      </w:r>
      <w:r>
        <w:t xml:space="preserve"> </w:t>
      </w:r>
      <w:r>
        <w:t xml:space="preserve">is multicultural and multilingual, reflecting its status as a hub for international diplomacy and commerce. This diversity enriches the narrative potential of video content. A</w:t>
      </w:r>
      <w:r>
        <w:t xml:space="preserve"> </w:t>
      </w:r>
      <w:r>
        <w:rPr>
          <w:bCs/>
          <w:b/>
        </w:rPr>
        <w:t xml:space="preserve">Videographer</w:t>
      </w:r>
      <w:r>
        <w:t xml:space="preserve"> </w:t>
      </w:r>
      <w:r>
        <w:t xml:space="preserve">working here is not merely documenting buildings or events but is capturing a microcosm of global interaction. The lighting, the colors, the movement of people from diverse backgrounds, and even the ambient sounds contribute to a sensory experience that must be carefully curated through the lens. It requires an awareness that every frame carries cultural weight.</w:t>
      </w:r>
    </w:p>
    <w:bookmarkEnd w:id="20"/>
    <w:bookmarkStart w:id="21" w:name="Xbd3ceaa125672d00c4bc29e428efa846d92d7d9"/>
    <w:p>
      <w:pPr>
        <w:pStyle w:val="Heading2"/>
      </w:pPr>
      <w:r>
        <w:t xml:space="preserve">The Role and Responsibility of the Videographer</w:t>
      </w:r>
    </w:p>
    <w:p>
      <w:pPr>
        <w:pStyle w:val="FirstParagraph"/>
      </w:pPr>
      <w:r>
        <w:t xml:space="preserve">The title of</w:t>
      </w:r>
      <w:r>
        <w:t xml:space="preserve"> </w:t>
      </w:r>
      <w:r>
        <w:rPr>
          <w:bCs/>
          <w:b/>
        </w:rPr>
        <w:t xml:space="preserve">Videographer</w:t>
      </w:r>
      <w:r>
        <w:t xml:space="preserve"> </w:t>
      </w:r>
      <w:r>
        <w:t xml:space="preserve">has evolved significantly in recent years. No longer confined to simple event recording, the modern videographer is often a director, editor, colorist, and sound designer rolled into one. This multifaceted role requires a deep technical understanding of optics, lighting physics, and audio engineering. However, beyond the gear—whether it be high-end cinema cameras or stabilized gimbals—the core competency lies in narrative construction.</w:t>
      </w:r>
    </w:p>
    <w:p>
      <w:pPr>
        <w:pStyle w:val="BodyText"/>
      </w:pPr>
      <w:r>
        <w:t xml:space="preserve">As a</w:t>
      </w:r>
      <w:r>
        <w:t xml:space="preserve"> </w:t>
      </w:r>
      <w:r>
        <w:rPr>
          <w:bCs/>
          <w:b/>
        </w:rPr>
        <w:t xml:space="preserve">Videographer</w:t>
      </w:r>
      <w:r>
        <w:t xml:space="preserve">, one must learn to see patterns in chaos. In a bustling city like Brussels, where traffic moves dynamically and political protests occasionally disrupt the flow, the ability to remain calm and focused is paramount. The videographer must anticipate movement, understand human emotion in real-time, and make split-second decisions regarding framing and exposure. These technical skills are the foundation upon which artistic expression is built.</w:t>
      </w:r>
    </w:p>
    <w:p>
      <w:pPr>
        <w:pStyle w:val="BodyText"/>
      </w:pPr>
      <w:r>
        <w:t xml:space="preserve">Moreover, ethical considerations play a crucial role. When filming in public spaces or during sensitive political events in</w:t>
      </w:r>
      <w:r>
        <w:t xml:space="preserve"> </w:t>
      </w:r>
      <w:r>
        <w:rPr>
          <w:bCs/>
          <w:b/>
        </w:rPr>
        <w:t xml:space="preserve">Belgium Brussels</w:t>
      </w:r>
      <w:r>
        <w:t xml:space="preserve">, the videographer must navigate questions of consent, privacy, and representation. The power to frame a subject—to choose what is included and what is excluded—is significant. Therefore, the reflection on being a videographer must also include a reflection on empathy and journalistic integrity. How do we portray the people of Brussels? Do we reinforce stereotypes or highlight shared humanity? These questions are central to the professional identity of today’s visual storyteller.</w:t>
      </w:r>
    </w:p>
    <w:bookmarkEnd w:id="21"/>
    <w:bookmarkStart w:id="22" w:name="technical-challenges-in-an-urban-context"/>
    <w:p>
      <w:pPr>
        <w:pStyle w:val="Heading2"/>
      </w:pPr>
      <w:r>
        <w:t xml:space="preserve">Technical Challenges in an Urban Context</w:t>
      </w:r>
    </w:p>
    <w:p>
      <w:pPr>
        <w:pStyle w:val="FirstParagraph"/>
      </w:pPr>
      <w:r>
        <w:t xml:space="preserve">The urban environment of Brussels presents specific technical hurdles for any videographer. The weather, famously changeable, can shift from bright sunshine to heavy rain within minutes. This unpredictability demands that a</w:t>
      </w:r>
      <w:r>
        <w:t xml:space="preserve"> </w:t>
      </w:r>
      <w:r>
        <w:rPr>
          <w:bCs/>
          <w:b/>
        </w:rPr>
        <w:t xml:space="preserve">Videographer</w:t>
      </w:r>
      <w:r>
        <w:t xml:space="preserve"> </w:t>
      </w:r>
      <w:r>
        <w:t xml:space="preserve">be prepared with robust equipment protection and flexible shooting plans. Lighting conditions in the dense city center can also be challenging; tall buildings may cast long shadows, creating high-contrast scenarios that require careful management of dynamic range.</w:t>
      </w:r>
    </w:p>
    <w:p>
      <w:pPr>
        <w:pStyle w:val="BodyText"/>
      </w:pPr>
      <w:r>
        <w:t xml:space="preserve">Sound pollution is another critical factor. The hum of traffic, the rumble of trams, and the distant sirens create an acoustic backdrop that must be managed through professional audio techniques. Wireless microphones, boom poles, and strategic noise reduction in post-production become essential tools. The videographer must understand that sound is fifty percent of the video experience. In a city as vibrant as Brussels, capturing the authentic soundscape adds a layer of realism and immersion that elevates the final product.</w:t>
      </w:r>
    </w:p>
    <w:bookmarkEnd w:id="22"/>
    <w:bookmarkStart w:id="23" w:name="X5e4b8fd51a65516c4ccc5942d4e351d9459d89d"/>
    <w:p>
      <w:pPr>
        <w:pStyle w:val="Heading2"/>
      </w:pPr>
      <w:r>
        <w:t xml:space="preserve">The Intersection of Tradition and Innovation</w:t>
      </w:r>
    </w:p>
    <w:p>
      <w:pPr>
        <w:pStyle w:val="FirstParagraph"/>
      </w:pPr>
      <w:r>
        <w:rPr>
          <w:bCs/>
          <w:b/>
        </w:rPr>
        <w:t xml:space="preserve">Belgium Brussels</w:t>
      </w:r>
      <w:r>
        <w:t xml:space="preserve"> </w:t>
      </w:r>
      <w:r>
        <w:t xml:space="preserve">is also a city deeply rooted in tradition yet aggressively pursuing innovation. It hosts major international exhibitions, tech conferences, and cultural festivals. For the videographer, this means working across a wide spectrum of genres—from traditional corporate interviews to dynamic vlogs and cinematic promotional reels. The ability to adapt one’s style to fit different client needs is crucial.</w:t>
      </w:r>
    </w:p>
    <w:p>
      <w:pPr>
        <w:pStyle w:val="BodyText"/>
      </w:pPr>
      <w:r>
        <w:t xml:space="preserve">This versatility is a defining characteristic of the modern profession. A videographer might film a solemn diplomatic ceremony in the morning and an energetic startup launch in the afternoon. Each scenario requires a different tone, pacing, and visual aesthetic. The reflection paper thus highlights adaptability as a key virtue. It is not just about having the right equipment but about having the right mindset—being open to learning, unlearning old habits, and embracing new technologies such as drone videography or 360-degree immersive media.</w:t>
      </w:r>
    </w:p>
    <w:bookmarkEnd w:id="23"/>
    <w:bookmarkStart w:id="24" w:name="conclusion"/>
    <w:p>
      <w:pPr>
        <w:pStyle w:val="Heading2"/>
      </w:pPr>
      <w:r>
        <w:t xml:space="preserve">Conclusion</w:t>
      </w:r>
    </w:p>
    <w:p>
      <w:pPr>
        <w:pStyle w:val="FirstParagraph"/>
      </w:pPr>
      <w:r>
        <w:t xml:space="preserve">In conclusion, reflecting on the role of a videographer in</w:t>
      </w:r>
      <w:r>
        <w:t xml:space="preserve"> </w:t>
      </w:r>
      <w:r>
        <w:rPr>
          <w:bCs/>
          <w:b/>
        </w:rPr>
        <w:t xml:space="preserve">Belgium Brussels</w:t>
      </w:r>
      <w:r>
        <w:t xml:space="preserve"> </w:t>
      </w:r>
      <w:r>
        <w:t xml:space="preserve">reveals a profession that is both demanding and deeply rewarding. It requires a synthesis of technical skill, artistic vision, cultural awareness, and ethical responsibility. The city itself acts as both muse and subject, offering endless visual opportunities while challenging the creator to find meaning within its complexity.</w:t>
      </w:r>
    </w:p>
    <w:p>
      <w:pPr>
        <w:pStyle w:val="BodyText"/>
      </w:pPr>
      <w:r>
        <w:t xml:space="preserve">The videographer does not merely record what is seen but interprets what is felt. In the context of</w:t>
      </w:r>
      <w:r>
        <w:t xml:space="preserve"> </w:t>
      </w:r>
      <w:r>
        <w:rPr>
          <w:bCs/>
          <w:b/>
        </w:rPr>
        <w:t xml:space="preserve">Belgium Brussels</w:t>
      </w:r>
      <w:r>
        <w:t xml:space="preserve">, this interpretation involves capturing the essence of a city that stands at the crossroads of history, politics, and future possibilities. As we move further into an era dominated by digital media, the importance of skilled visual storytellers only increases. They provide context, evoke emotion, and preserve memories. For those who choose to walk this path in Brussels or anywhere else globally, it is a journey of constant discovery—a continuous effort to frame the world in a way that speaks truth to power and beauty to the soul.</w:t>
      </w:r>
    </w:p>
    <w:p>
      <w:pPr>
        <w:pStyle w:val="BodyText"/>
      </w:pPr>
      <w:r>
        <w:rPr>
          <w:iCs/>
          <w:i/>
        </w:rPr>
        <w:t xml:space="preserve">This reflection serves as an acknowledgment of the intricate balance between art and technology, emphasizing that every clip shot by a videographer in Brussels is not just data, but a narrative fragment of a living, breathing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Visual Storytelling: The Videographer in the Heart of Europe</dc:title>
  <dc:creator/>
  <dc:language>en</dc:language>
  <cp:keywords/>
  <dcterms:created xsi:type="dcterms:W3CDTF">2026-07-29T20:09:53Z</dcterms:created>
  <dcterms:modified xsi:type="dcterms:W3CDTF">2026-07-29T20:09:53Z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