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Videographer</w:t>
      </w:r>
      <w:r>
        <w:t xml:space="preserve"> </w:t>
      </w:r>
      <w:r>
        <w:t xml:space="preserve">in</w:t>
      </w:r>
      <w:r>
        <w:t xml:space="preserve"> </w:t>
      </w:r>
      <w:r>
        <w:t xml:space="preserve">Germany</w:t>
      </w:r>
      <w:r>
        <w:t xml:space="preserve"> </w:t>
      </w:r>
      <w:r>
        <w:t xml:space="preserve">Berlin</w:t>
      </w:r>
    </w:p>
    <w:bookmarkStart w:id="25" w:name="Xf53c66d2c681477185829f3a4a07b8ee9e0b8ba"/>
    <w:p>
      <w:pPr>
        <w:pStyle w:val="Heading1"/>
      </w:pPr>
      <w:r>
        <w:t xml:space="preserve">A Canvas of Light and Shadow: A Reflection on the Role of the Videographer in Germany Berlin</w:t>
      </w:r>
    </w:p>
    <w:p>
      <w:pPr>
        <w:pStyle w:val="FirstParagraph"/>
      </w:pPr>
      <w:r>
        <w:t xml:space="preserve">The act of capturing reality through the lens of a camera is no longer merely about documentation; it has evolved into an art form that interprets, critiques, and preserves the human experience. When considering this craft within the specific cultural and urban context of</w:t>
      </w:r>
      <w:r>
        <w:t xml:space="preserve"> </w:t>
      </w:r>
      <w:r>
        <w:rPr>
          <w:bCs/>
          <w:b/>
        </w:rPr>
        <w:t xml:space="preserve">Germany Berlin</w:t>
      </w:r>
      <w:r>
        <w:t xml:space="preserve">, the role of the</w:t>
      </w:r>
      <w:r>
        <w:t xml:space="preserve"> </w:t>
      </w:r>
      <w:r>
        <w:rPr>
          <w:bCs/>
          <w:b/>
        </w:rPr>
        <w:t xml:space="preserve">Videographer</w:t>
      </w:r>
      <w:r>
        <w:t xml:space="preserve"> </w:t>
      </w:r>
      <w:r>
        <w:t xml:space="preserve">transcends technical proficiency. It becomes a dialogue between the observer and one of Europe’s most dynamic, historically layered, and artistically charged cities. This reflection paper explores how a videographer operating in this environment must navigate history, modernity, diversity, and aesthetic innovation to produce work that resonates with both local authenticity and global appeal.</w:t>
      </w:r>
    </w:p>
    <w:bookmarkStart w:id="20" w:name="X5d978802d129f8d78065c19825b70990b7e1f6c"/>
    <w:p>
      <w:pPr>
        <w:pStyle w:val="Heading2"/>
      </w:pPr>
      <w:r>
        <w:t xml:space="preserve">The Weight of History: Navigating the Past</w:t>
      </w:r>
    </w:p>
    <w:p>
      <w:pPr>
        <w:pStyle w:val="FirstParagraph"/>
      </w:pPr>
      <w:r>
        <w:t xml:space="preserve">Berlin is not just a city; it is an open-air museum of the twentieth century. For a</w:t>
      </w:r>
      <w:r>
        <w:t xml:space="preserve"> </w:t>
      </w:r>
      <w:r>
        <w:rPr>
          <w:bCs/>
          <w:b/>
        </w:rPr>
        <w:t xml:space="preserve">Videographer</w:t>
      </w:r>
      <w:r>
        <w:t xml:space="preserve">, shooting in Berlin means carrying the weight of history in every frame. The skyline, once dominated by industrial silos and brutalist concrete, now offers panoramic views that juxtapose reconstruction with modern glass architecture. However, the true texture of Berlin lies in its "negative spaces"—the remnants of the Wall, the bunkers buried beneath parks, and memorial sites like Topography of Terror.</w:t>
      </w:r>
    </w:p>
    <w:p>
      <w:pPr>
        <w:pStyle w:val="BodyText"/>
      </w:pPr>
      <w:r>
        <w:t xml:space="preserve">A reflective videographer understands that these elements are not merely backdrops but active participants in storytelling. The lighting must often be somber or stark to respect the gravity of these locations. A drone shot over East Berlin may capture stunning geometric precision, but without a nuanced understanding of the political history, it risks becoming superficial. Therefore, the</w:t>
      </w:r>
      <w:r>
        <w:t xml:space="preserve"> </w:t>
      </w:r>
      <w:r>
        <w:rPr>
          <w:bCs/>
          <w:b/>
        </w:rPr>
        <w:t xml:space="preserve">Videographer</w:t>
      </w:r>
      <w:r>
        <w:t xml:space="preserve"> </w:t>
      </w:r>
      <w:r>
        <w:t xml:space="preserve">in</w:t>
      </w:r>
      <w:r>
        <w:t xml:space="preserve"> </w:t>
      </w:r>
      <w:r>
        <w:rPr>
          <w:bCs/>
          <w:b/>
        </w:rPr>
        <w:t xml:space="preserve">Germany Berlin</w:t>
      </w:r>
      <w:r>
        <w:t xml:space="preserve"> </w:t>
      </w:r>
      <w:r>
        <w:t xml:space="preserve">acts as a historian and an ethicist, ensuring that visual narratives do not exploit trauma for aesthetic gain but rather illuminate it with sensitivity. This requires extensive pre-production research and a collaborative approach with local historians or community leaders.</w:t>
      </w:r>
    </w:p>
    <w:bookmarkEnd w:id="20"/>
    <w:bookmarkStart w:id="21" w:name="X63586fb8a5e985bcb5adf9c50a5d06149789cf9"/>
    <w:p>
      <w:pPr>
        <w:pStyle w:val="Heading2"/>
      </w:pPr>
      <w:r>
        <w:t xml:space="preserve">The Aesthetic of Chaos: Capturing Urban Energy</w:t>
      </w:r>
    </w:p>
    <w:p>
      <w:pPr>
        <w:pStyle w:val="FirstParagraph"/>
      </w:pPr>
      <w:r>
        <w:t xml:space="preserve">If history provides the foundation, the contemporary street life of Berlin provides the pulse. Known for its vibrant arts scene, nightlife, and subcultures,</w:t>
      </w:r>
      <w:r>
        <w:t xml:space="preserve"> </w:t>
      </w:r>
      <w:r>
        <w:rPr>
          <w:bCs/>
          <w:b/>
        </w:rPr>
        <w:t xml:space="preserve">Germany Berlin</w:t>
      </w:r>
      <w:r>
        <w:t xml:space="preserve"> </w:t>
      </w:r>
      <w:r>
        <w:t xml:space="preserve">is a city that thrives on creativity and rebellion. The aesthetic here is often raw, gritty, and unpolished—a stark contrast to the high-gloss production values seen in other global capitals like Paris or New York.</w:t>
      </w:r>
    </w:p>
    <w:p>
      <w:pPr>
        <w:pStyle w:val="BodyText"/>
      </w:pPr>
      <w:r>
        <w:t xml:space="preserve">In this context, the role of the</w:t>
      </w:r>
      <w:r>
        <w:t xml:space="preserve"> </w:t>
      </w:r>
      <w:r>
        <w:rPr>
          <w:bCs/>
          <w:b/>
        </w:rPr>
        <w:t xml:space="preserve">Videographer</w:t>
      </w:r>
      <w:r>
        <w:t xml:space="preserve"> </w:t>
      </w:r>
      <w:r>
        <w:t xml:space="preserve">shifts towards being an improviser. Handheld camera work, natural lighting, and long takes often better capture the chaotic energy of neighborhoods like Kreuzberg or Neukölln than static tripod shots would. The videographer must be agile enough to navigate crowded streets during festivals like Karneval der Kulturen or underground club scenes in abandoned factories in Friedrichshain.</w:t>
      </w:r>
    </w:p>
    <w:p>
      <w:pPr>
        <w:pStyle w:val="BodyText"/>
      </w:pPr>
      <w:r>
        <w:t xml:space="preserve">Moreover, the visual language of</w:t>
      </w:r>
      <w:r>
        <w:t xml:space="preserve"> </w:t>
      </w:r>
      <w:r>
        <w:rPr>
          <w:bCs/>
          <w:b/>
        </w:rPr>
        <w:t xml:space="preserve">Germany Berlin</w:t>
      </w:r>
      <w:r>
        <w:t xml:space="preserve"> </w:t>
      </w:r>
      <w:r>
        <w:t xml:space="preserve">is heavily influenced by its graffiti art and street culture. A skilled videographer integrates these urban elements into their composition, using vibrant spray paint on concrete walls as colorful frames within the frame. This approach not only highlights the artistic soul of the city but also connects with a younger, globally connected audience that values authenticity over perfection.</w:t>
      </w:r>
    </w:p>
    <w:bookmarkEnd w:id="21"/>
    <w:bookmarkStart w:id="22" w:name="Xd683eea7d9047fc75acf8e6daaca429878dfd07"/>
    <w:p>
      <w:pPr>
        <w:pStyle w:val="Heading2"/>
      </w:pPr>
      <w:r>
        <w:t xml:space="preserve">Diversity and Inclusion: Reflecting a Multicultural Metropolis</w:t>
      </w:r>
    </w:p>
    <w:p>
      <w:pPr>
        <w:pStyle w:val="FirstParagraph"/>
      </w:pPr>
      <w:r>
        <w:t xml:space="preserve">Berlin is one of the most diverse cities in Europe, home to millions of residents from varying ethnic, religious, and socioeconomic backgrounds. For a</w:t>
      </w:r>
      <w:r>
        <w:t xml:space="preserve"> </w:t>
      </w:r>
      <w:r>
        <w:rPr>
          <w:bCs/>
          <w:b/>
        </w:rPr>
        <w:t xml:space="preserve">Videographer</w:t>
      </w:r>
      <w:r>
        <w:t xml:space="preserve">, representing this diversity is not just a moral imperative but an artistic necessity. A narrative that only features the gentrified districts or tourist-heavy areas fails to tell the true story of</w:t>
      </w:r>
      <w:r>
        <w:t xml:space="preserve"> </w:t>
      </w:r>
      <w:r>
        <w:rPr>
          <w:bCs/>
          <w:b/>
        </w:rPr>
        <w:t xml:space="preserve">Germany Berlin</w:t>
      </w:r>
      <w:r>
        <w:t xml:space="preserve">.</w:t>
      </w:r>
    </w:p>
    <w:p>
      <w:pPr>
        <w:pStyle w:val="BodyText"/>
      </w:pPr>
      <w:r>
        <w:t xml:space="preserve">The reflective practitioner must engage with communities across the city, from Turkish markets in Kreuzberg to Syrian community centers in Wedding. This requires linguistic adaptability and cultural humility. The camera lens becomes a tool for inclusion, amplifying voices that are often marginalized in mainstream media. By focusing on intimate portraits and everyday interactions, the videographer can humanize statistical data about migration and integration.</w:t>
      </w:r>
    </w:p>
    <w:p>
      <w:pPr>
        <w:pStyle w:val="BodyText"/>
      </w:pPr>
      <w:r>
        <w:t xml:space="preserve">Furthermore, the</w:t>
      </w:r>
      <w:r>
        <w:t xml:space="preserve"> </w:t>
      </w:r>
      <w:r>
        <w:rPr>
          <w:bCs/>
          <w:b/>
        </w:rPr>
        <w:t xml:space="preserve">Videographer</w:t>
      </w:r>
      <w:r>
        <w:t xml:space="preserve"> </w:t>
      </w:r>
      <w:r>
        <w:t xml:space="preserve">must be aware of the power dynamics inherent in filming. Who has the right to be seen? Who is being represented? In</w:t>
      </w:r>
      <w:r>
        <w:t xml:space="preserve"> </w:t>
      </w:r>
      <w:r>
        <w:rPr>
          <w:bCs/>
          <w:b/>
        </w:rPr>
        <w:t xml:space="preserve">Germany Berlin</w:t>
      </w:r>
      <w:r>
        <w:t xml:space="preserve">, where debates about colonialism and representation are intense, these questions are paramount. The final edit should avoid exoticizing subjects and instead strive for dignity and complexity, portraying individuals as multifaceted human beings rather than stereotypes.</w:t>
      </w:r>
    </w:p>
    <w:bookmarkEnd w:id="22"/>
    <w:bookmarkStart w:id="23" w:name="Xba1d65d2a005094f0aac16f9ee2e609810d020a"/>
    <w:p>
      <w:pPr>
        <w:pStyle w:val="Heading2"/>
      </w:pPr>
      <w:r>
        <w:t xml:space="preserve">Technical Innovation Meets Artistic Tradition</w:t>
      </w:r>
    </w:p>
    <w:p>
      <w:pPr>
        <w:pStyle w:val="FirstParagraph"/>
      </w:pPr>
      <w:r>
        <w:t xml:space="preserve">Berlin is also a hub for technology startups and creative industries. As a result, the local videography scene is highly advanced in terms of technical execution. High-end color grading, virtual production techniques, and drone cinematography are commonplace. However, there is a tension between cutting-edge technology and traditional storytelling.</w:t>
      </w:r>
    </w:p>
    <w:p>
      <w:pPr>
        <w:pStyle w:val="BodyText"/>
      </w:pPr>
      <w:r>
        <w:t xml:space="preserve">The reflective</w:t>
      </w:r>
      <w:r>
        <w:t xml:space="preserve"> </w:t>
      </w:r>
      <w:r>
        <w:rPr>
          <w:bCs/>
          <w:b/>
        </w:rPr>
        <w:t xml:space="preserve">Videographer</w:t>
      </w:r>
      <w:r>
        <w:t xml:space="preserve"> </w:t>
      </w:r>
      <w:r>
        <w:t xml:space="preserve">in</w:t>
      </w:r>
      <w:r>
        <w:t xml:space="preserve"> </w:t>
      </w:r>
      <w:r>
        <w:rPr>
          <w:bCs/>
          <w:b/>
        </w:rPr>
        <w:t xml:space="preserve">Germany Berlin</w:t>
      </w:r>
      <w:r>
        <w:t xml:space="preserve"> </w:t>
      </w:r>
      <w:r>
        <w:t xml:space="preserve">seeks a balance. They utilize modern tools to enhance the narrative without letting technology overshadow emotion. For instance, while drone footage can showcase the vastness of Tempelhof Airport, it is the ground-level perspective of people flying kites there that captures the joy and freedom associated with that space. The technology serves the story; it does not replace it.</w:t>
      </w:r>
    </w:p>
    <w:p>
      <w:pPr>
        <w:pStyle w:val="BodyText"/>
      </w:pPr>
      <w:r>
        <w:t xml:space="preserve">Additionally, Berlin’s rigorous environmental standards influence production choices. Many productions in</w:t>
      </w:r>
      <w:r>
        <w:t xml:space="preserve"> </w:t>
      </w:r>
      <w:r>
        <w:rPr>
          <w:bCs/>
          <w:b/>
        </w:rPr>
        <w:t xml:space="preserve">Germany Berlin</w:t>
      </w:r>
      <w:r>
        <w:t xml:space="preserve"> </w:t>
      </w:r>
      <w:r>
        <w:t xml:space="preserve">are required to adhere to strict sustainability guidelines, such as using LED lighting instead of hot tungsten bulbs and minimizing waste on set. The modern videographer must thus also be an eco-conscious creator, reflecting the city's commitment to green living.</w:t>
      </w:r>
    </w:p>
    <w:bookmarkEnd w:id="23"/>
    <w:bookmarkStart w:id="24" w:name="X16cf1ab58a92c98319e433937fe349da7dcffce"/>
    <w:p>
      <w:pPr>
        <w:pStyle w:val="Heading2"/>
      </w:pPr>
      <w:r>
        <w:t xml:space="preserve">Conclusion: The Videographer as Cultural Interpreter</w:t>
      </w:r>
    </w:p>
    <w:p>
      <w:pPr>
        <w:pStyle w:val="FirstParagraph"/>
      </w:pPr>
      <w:r>
        <w:t xml:space="preserve">In conclusion, the role of a</w:t>
      </w:r>
      <w:r>
        <w:t xml:space="preserve"> </w:t>
      </w:r>
      <w:r>
        <w:rPr>
          <w:bCs/>
          <w:b/>
        </w:rPr>
        <w:t xml:space="preserve">Videographer</w:t>
      </w:r>
      <w:r>
        <w:t xml:space="preserve"> </w:t>
      </w:r>
      <w:r>
        <w:t xml:space="preserve">in</w:t>
      </w:r>
      <w:r>
        <w:t xml:space="preserve"> </w:t>
      </w:r>
      <w:r>
        <w:rPr>
          <w:bCs/>
          <w:b/>
        </w:rPr>
        <w:t xml:space="preserve">Germany Berlin</w:t>
      </w:r>
      <w:r>
        <w:t xml:space="preserve"> </w:t>
      </w:r>
      <w:r>
        <w:t xml:space="preserve">is multifaceted and demanding. It requires a deep understanding of historical context, an appreciation for urban aesthetics, a commitment to inclusive representation, and technical mastery balanced with artistic integrity. The city challenges the filmmaker to look beyond the surface level of beauty or drama.</w:t>
      </w:r>
    </w:p>
    <w:p>
      <w:pPr>
        <w:pStyle w:val="BodyText"/>
      </w:pPr>
      <w:r>
        <w:t xml:space="preserve">This reflection paper underscores that creating video content in</w:t>
      </w:r>
      <w:r>
        <w:t xml:space="preserve"> </w:t>
      </w:r>
      <w:r>
        <w:rPr>
          <w:bCs/>
          <w:b/>
        </w:rPr>
        <w:t xml:space="preserve">Germany Berlin</w:t>
      </w:r>
      <w:r>
        <w:t xml:space="preserve"> </w:t>
      </w:r>
      <w:r>
        <w:t xml:space="preserve">is an act of cultural interpretation. It is about weaving together threads of past and present, chaos and order, local and global. As the city continues to evolve, so too must the approach of its videographers. They are not just recording events; they are shaping the visual memory of one of the world’s most iconic cities. By remaining reflective, ethical, and innovative, a</w:t>
      </w:r>
      <w:r>
        <w:t xml:space="preserve"> </w:t>
      </w:r>
      <w:r>
        <w:rPr>
          <w:bCs/>
          <w:b/>
        </w:rPr>
        <w:t xml:space="preserve">Videographer</w:t>
      </w:r>
      <w:r>
        <w:t xml:space="preserve"> </w:t>
      </w:r>
      <w:r>
        <w:t xml:space="preserve">can contribute to a richer, more nuanced understanding of what it means to live in and experience</w:t>
      </w:r>
      <w:r>
        <w:t xml:space="preserve"> </w:t>
      </w:r>
      <w:r>
        <w:rPr>
          <w:bCs/>
          <w:b/>
        </w:rPr>
        <w:t xml:space="preserve">Germany Berlin</w:t>
      </w:r>
      <w:r>
        <w:t xml:space="preserve">.</w:t>
      </w:r>
    </w:p>
    <w:p>
      <w:pPr>
        <w:pStyle w:val="BodyText"/>
      </w:pPr>
      <w:r>
        <w:t xml:space="preserve">The ultimate goal is not just to produce content that looks good on a screen but to create work that resonates with the soul of the city. In doing so, the videographer becomes more than a technician; they become an artist, a historian, and a storyteller who captures the endless complexity of life in Berlin.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Videographer in Germany Berlin</dc:title>
  <dc:creator/>
  <dc:language>en</dc:language>
  <cp:keywords/>
  <dcterms:created xsi:type="dcterms:W3CDTF">2026-07-29T16:48:00Z</dcterms:created>
  <dcterms:modified xsi:type="dcterms:W3CDTF">2026-07-29T16:48:00Z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