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Bangalore,</w:t>
      </w:r>
      <w:r>
        <w:t xml:space="preserve"> </w:t>
      </w:r>
      <w:r>
        <w:t xml:space="preserve">India</w:t>
      </w:r>
    </w:p>
    <w:bookmarkStart w:id="25" w:name="X3f950bc6e9f2ad23de51e7f546b06cf09b55d8c"/>
    <w:p>
      <w:pPr>
        <w:pStyle w:val="Heading1"/>
      </w:pPr>
      <w:r>
        <w:t xml:space="preserve">The Lens and the Legacy: A Reflection on Videography in Bangalore, India</w:t>
      </w:r>
    </w:p>
    <w:p>
      <w:pPr>
        <w:pStyle w:val="FirstParagraph"/>
      </w:pPr>
      <w:r>
        <w:t xml:space="preserve">Videography is often misunderstood as a mere technical act of recording visual data. However, true videography is an art form rooted in storytelling, emotional resonance, and cultural observation. When we place this craft within the specific context of</w:t>
      </w:r>
      <w:r>
        <w:t xml:space="preserve"> </w:t>
      </w:r>
      <w:r>
        <w:rPr>
          <w:bCs/>
          <w:b/>
        </w:rPr>
        <w:t xml:space="preserve">India</w:t>
      </w:r>
      <w:r>
        <w:t xml:space="preserve">, and more specifically its dynamic capital of innovation, Bangalore (Bengaluru), the discipline transforms from a simple service into a profound narrative medium. This reflection paper explores the unique intersection of cinematic artistry, technological advancement, and cultural depth that defines being a videographer in this vibrant Indian metropolis.</w:t>
      </w:r>
    </w:p>
    <w:bookmarkStart w:id="20" w:name="the-canvas-of-two-cities"/>
    <w:p>
      <w:pPr>
        <w:pStyle w:val="Heading2"/>
      </w:pPr>
      <w:r>
        <w:t xml:space="preserve">The Canvas of Two Cities</w:t>
      </w:r>
    </w:p>
    <w:p>
      <w:pPr>
        <w:pStyle w:val="FirstParagraph"/>
      </w:pPr>
      <w:r>
        <w:t xml:space="preserve">Bangalore is frequently referred to as the "Silicon Valley of India," a title that speaks to its economic stature. However, for a videographer, Bangalore is more accurately described as a city of dualities. On one hand, there is the gleaming glass facade of tech parks in Whitefield and Electronic City; on the other, there are the narrow, bustling lanes of old Bangalore where tradition reigns supreme. A skilled</w:t>
      </w:r>
      <w:r>
        <w:t xml:space="preserve"> </w:t>
      </w:r>
      <w:r>
        <w:rPr>
          <w:bCs/>
          <w:b/>
        </w:rPr>
        <w:t xml:space="preserve">Videographer</w:t>
      </w:r>
      <w:r>
        <w:t xml:space="preserve"> </w:t>
      </w:r>
      <w:r>
        <w:t xml:space="preserve">operating in this environment must possess the ability to capture both worlds. The challenge lies not just in framing a shot, but in weaving these contrasting textures into a cohesive visual story.</w:t>
      </w:r>
    </w:p>
    <w:p>
      <w:pPr>
        <w:pStyle w:val="BodyText"/>
      </w:pPr>
      <w:r>
        <w:t xml:space="preserve">In the context of</w:t>
      </w:r>
      <w:r>
        <w:t xml:space="preserve"> </w:t>
      </w:r>
      <w:r>
        <w:rPr>
          <w:bCs/>
          <w:b/>
        </w:rPr>
        <w:t xml:space="preserve">India</w:t>
      </w:r>
      <w:r>
        <w:t xml:space="preserve">, every frame carries historical weight and social significance. In Bangalore, this is amplified by its status as a melting pot where people from all corners of the subcontinent converge. A videographer here is not merely recording events; they are documenting a microcosm of India itself. The visual narrative must account for the diversity of languages, attire, and customs that coexist within the city limits. This requires a heightened sense of cultural sensitivity and observational skill, ensuring that no demographic is marginalized in the final cut.</w:t>
      </w:r>
    </w:p>
    <w:bookmarkEnd w:id="20"/>
    <w:bookmarkStart w:id="21" w:name="the-technical-symphony"/>
    <w:p>
      <w:pPr>
        <w:pStyle w:val="Heading2"/>
      </w:pPr>
      <w:r>
        <w:t xml:space="preserve">The Technical Symphony</w:t>
      </w:r>
    </w:p>
    <w:p>
      <w:pPr>
        <w:pStyle w:val="FirstParagraph"/>
      </w:pPr>
      <w:r>
        <w:t xml:space="preserve">The role of a videographer in modern India has evolved drastically with technological integration. Bangalore, being a hub for tech startups and digital innovation, demands a level of technical proficiency that exceeds traditional filmmaking standards. The contemporary videographer must be adept at drone cinematography to capture the sprawling urban landscape from new perspectives. They must understand lighting dynamics that work under the harsh tropical sun or within the dimly lit interiors of heritage homes.</w:t>
      </w:r>
    </w:p>
    <w:p>
      <w:pPr>
        <w:pStyle w:val="BodyText"/>
      </w:pPr>
      <w:r>
        <w:t xml:space="preserve">Furthermore, post-production in this region is influenced by global trends while retaining local aesthetic preferences. Clients in Bangalore often look for a hybrid style—modern, fast-paced editing suited for social media consumption, blended with the slow-burn emotional depth typical of Indian storytelling. This duality requires the videographer to be both a technician and an artist. The software used may be Western-standard (like Adobe Premiere or DaVinci Resolve), but the soul of the edit must reflect an Indian sensibility—perhaps through color grading that highlights vibrant festivals or sound design that incorporates ambient noise from local markets.</w:t>
      </w:r>
    </w:p>
    <w:bookmarkEnd w:id="21"/>
    <w:bookmarkStart w:id="22" w:name="cultural-narratives-and-emotional-depth"/>
    <w:p>
      <w:pPr>
        <w:pStyle w:val="Heading2"/>
      </w:pPr>
      <w:r>
        <w:t xml:space="preserve">Cultural Narratives and Emotional Depth</w:t>
      </w:r>
    </w:p>
    <w:p>
      <w:pPr>
        <w:pStyle w:val="FirstParagraph"/>
      </w:pPr>
      <w:r>
        <w:t xml:space="preserve">To be a videographer in Bangalore is to become a custodian of memories in a fast-paced world. In India, life events—weddings, religious ceremonies, corporate milestones—are not just occurrences; they are rituals steeped in meaning. A videographer’s job is to translate these rituals into visual poetry. For instance, capturing the intricate details of a traditional South Indian wedding in Bangalore requires patience and respect for the customs being performed. It is not enough to simply hit "record"; one must anticipate emotions, understand the rhythm of the ceremony, and capture moments that will resonate with future generations.</w:t>
      </w:r>
    </w:p>
    <w:p>
      <w:pPr>
        <w:pStyle w:val="BodyText"/>
      </w:pPr>
      <w:r>
        <w:t xml:space="preserve">The reflection here extends to the societal role of media in</w:t>
      </w:r>
      <w:r>
        <w:t xml:space="preserve"> </w:t>
      </w:r>
      <w:r>
        <w:rPr>
          <w:bCs/>
          <w:b/>
        </w:rPr>
        <w:t xml:space="preserve">India</w:t>
      </w:r>
      <w:r>
        <w:t xml:space="preserve">. Videographers often serve as chroniclers of social change. In Bangalore, where migration brings diverse cultural practices into contact with each other, video content becomes a bridge. Whether it is a corporate documentary highlighting workplace diversity or an independent short film addressing urban isolation, the videographer holds the power to shape public perception and foster empathy.</w:t>
      </w:r>
    </w:p>
    <w:bookmarkEnd w:id="22"/>
    <w:bookmarkStart w:id="23" w:name="the-economic-and-creative-ecosystem"/>
    <w:p>
      <w:pPr>
        <w:pStyle w:val="Heading2"/>
      </w:pPr>
      <w:r>
        <w:t xml:space="preserve">The Economic and Creative Ecosystem</w:t>
      </w:r>
    </w:p>
    <w:p>
      <w:pPr>
        <w:pStyle w:val="FirstParagraph"/>
      </w:pPr>
      <w:r>
        <w:t xml:space="preserve">The demand for videographic content in Bangalore is driven by a robust creative economy. Startups need explainer videos, real estate firms require drone tours, and individuals desire high-quality wedding films. This creates a competitive yet collaborative ecosystem for the</w:t>
      </w:r>
      <w:r>
        <w:t xml:space="preserve"> </w:t>
      </w:r>
      <w:r>
        <w:rPr>
          <w:bCs/>
          <w:b/>
        </w:rPr>
        <w:t xml:space="preserve">Videographer</w:t>
      </w:r>
      <w:r>
        <w:t xml:space="preserve">. Professionals must constantly upskill to remain relevant, adopting new trends such as 360-degree video or virtual reality experiences.</w:t>
      </w:r>
    </w:p>
    <w:p>
      <w:pPr>
        <w:pStyle w:val="BodyText"/>
      </w:pPr>
      <w:r>
        <w:t xml:space="preserve">However, this commercial pressure can sometimes overshadow artistic integrity. A critical reflection on the profession in this region involves balancing client expectations with creative vision. The best videographers in Bangalore are those who manage to educate their clients about visual storytelling while delivering commercially viable products. They understand that a video is an investment, not just an expense.</w:t>
      </w:r>
    </w:p>
    <w:bookmarkEnd w:id="23"/>
    <w:bookmarkStart w:id="24" w:name="conclusion"/>
    <w:p>
      <w:pPr>
        <w:pStyle w:val="Heading2"/>
      </w:pPr>
      <w:r>
        <w:t xml:space="preserve">Conclusion</w:t>
      </w:r>
    </w:p>
    <w:p>
      <w:pPr>
        <w:pStyle w:val="FirstParagraph"/>
      </w:pPr>
      <w:r>
        <w:t xml:space="preserve">In conclusion, the practice of videography in Bangalore represents a unique convergence of tradition and modernity. It is a field that demands technical excellence, cultural fluency, and emotional intelligence. The videographer in this part of</w:t>
      </w:r>
      <w:r>
        <w:t xml:space="preserve"> </w:t>
      </w:r>
      <w:r>
        <w:rPr>
          <w:bCs/>
          <w:b/>
        </w:rPr>
        <w:t xml:space="preserve">India</w:t>
      </w:r>
      <w:r>
        <w:t xml:space="preserve"> </w:t>
      </w:r>
      <w:r>
        <w:t xml:space="preserve">acts as both an observer and a participant in the city’s ongoing narrative. By capturing the interplay between ancient heritage and futuristic ambition, they contribute to a visual archive that defines our times.</w:t>
      </w:r>
    </w:p>
    <w:p>
      <w:pPr>
        <w:pStyle w:val="BodyText"/>
      </w:pPr>
      <w:r>
        <w:t xml:space="preserve">As we look to the future, the role of the videographer will only become more significant. With India continuing its rapid digital transformation, Bangalore will remain at the forefront of this shift. The videographer’s lens will continue to be a vital tool for understanding who we are and where we are going. It is a profession that requires not just equipment, but heart—a reflection of the vibrant, chaotic, and beautiful soul of Bangalore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Videography in Bangalore, India</dc:title>
  <dc:creator/>
  <dc:language>en</dc:language>
  <cp:keywords/>
  <dcterms:created xsi:type="dcterms:W3CDTF">2026-07-29T11:36:34Z</dcterms:created>
  <dcterms:modified xsi:type="dcterms:W3CDTF">2026-07-29T11:36:34Z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