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India</w:t>
      </w:r>
      <w:r>
        <w:t xml:space="preserve"> </w:t>
      </w:r>
      <w:r>
        <w:t xml:space="preserve">New</w:t>
      </w:r>
      <w:r>
        <w:t xml:space="preserve"> </w:t>
      </w:r>
      <w:r>
        <w:t xml:space="preserve">Delhi</w:t>
      </w:r>
    </w:p>
    <w:bookmarkStart w:id="26" w:name="X838492d8614da72b84dd4b192a7c4a46265bc60"/>
    <w:p>
      <w:pPr>
        <w:pStyle w:val="Heading1"/>
      </w:pPr>
      <w:r>
        <w:t xml:space="preserve">The Lens of the Capital: A Reflection on Being a Videographer in India New Delhi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Professional Portfolio Archive</w:t>
      </w:r>
      <w:r>
        <w:br/>
      </w:r>
      <w:r>
        <w:rPr>
          <w:bCs/>
          <w:b/>
        </w:rPr>
        <w:t xml:space="preserve">Subject:</w:t>
      </w:r>
    </w:p>
    <w:bookmarkStart w:id="20" w:name="i.-introduction-the-chaos-and-the-canvas"/>
    <w:p>
      <w:pPr>
        <w:pStyle w:val="Heading2"/>
      </w:pPr>
      <w:r>
        <w:t xml:space="preserve">I. Introduction: The Chaos and the Canvas</w:t>
      </w:r>
    </w:p>
    <w:p>
      <w:pPr>
        <w:pStyle w:val="FirstParagraph"/>
      </w:pPr>
      <w:r>
        <w:t xml:space="preserve">To step into the role of a</w:t>
      </w:r>
      <w:r>
        <w:t xml:space="preserve"> </w:t>
      </w:r>
      <w:hyperlink w:anchor="Xa39a3ee5e6b4b0d3255bfef95601890afd80709">
        <w:r>
          <w:rPr>
            <w:rStyle w:val="Hyperlink"/>
          </w:rPr>
          <w:t xml:space="preserve">Videographer</w:t>
        </w:r>
      </w:hyperlink>
      <w:r>
        <w:t xml:space="preserve"> </w:t>
      </w:r>
      <w:r>
        <w:t xml:space="preserve">is to accept a contract with reality, promising to capture it not as it is perceived by memory, but as it exists in light and motion. However, when one sets up their tripod in</w:t>
      </w:r>
      <w:r>
        <w:t xml:space="preserve"> </w:t>
      </w:r>
      <w:r>
        <w:rPr>
          <w:bCs/>
          <w:b/>
        </w:rPr>
        <w:t xml:space="preserve">India New Delhi</w:t>
      </w:r>
      <w:r>
        <w:t xml:space="preserve">, this contract becomes exponentially more complex. New Delhi is not merely a location; it is an entity unto itself—a sprawling, breathing organism that defies simple framing. In my journey through the capital city, I have come to realize that being a</w:t>
      </w:r>
      <w:r>
        <w:t xml:space="preserve"> </w:t>
      </w:r>
      <w:hyperlink w:anchor="Xa39a3ee5e6b4b0d3255bfef95601890afd80709">
        <w:r>
          <w:rPr>
            <w:rStyle w:val="Hyperlink"/>
          </w:rPr>
          <w:t xml:space="preserve">Videographer</w:t>
        </w:r>
      </w:hyperlink>
      <w:r>
        <w:t xml:space="preserve"> </w:t>
      </w:r>
      <w:r>
        <w:t xml:space="preserve">here requires more than technical proficiency with camera sensors and lenses; it demands a philosophical alignment with the chaos. This reflection paper explores the unique challenges and profound rewards of documenting life in one of the world's most dynamic capitals.</w:t>
      </w:r>
    </w:p>
    <w:bookmarkEnd w:id="20"/>
    <w:bookmarkStart w:id="21" w:name="Xd4218c210d6683ec09a3e75e2e9437e5bfad7f4"/>
    <w:p>
      <w:pPr>
        <w:pStyle w:val="Heading2"/>
      </w:pPr>
      <w:r>
        <w:t xml:space="preserve">II. The Sensory Overload as Narrative Structure</w:t>
      </w:r>
    </w:p>
    <w:p>
      <w:pPr>
        <w:pStyle w:val="FirstParagraph"/>
      </w:pPr>
      <w:r>
        <w:t xml:space="preserve">In Western cinematic traditions, editing often seeks to impose order on narrative. Yet, in</w:t>
      </w:r>
      <w:r>
        <w:t xml:space="preserve"> </w:t>
      </w:r>
      <w:r>
        <w:rPr>
          <w:bCs/>
          <w:b/>
        </w:rPr>
        <w:t xml:space="preserve">India New Delhi</w:t>
      </w:r>
      <w:r>
        <w:t xml:space="preserve">, the order is inherent in the chaos itself. As a</w:t>
      </w:r>
      <w:r>
        <w:t xml:space="preserve"> </w:t>
      </w:r>
      <w:hyperlink w:anchor="Xa39a3ee5e6b4b0d3255bfef95601890afd80709">
        <w:r>
          <w:rPr>
            <w:rStyle w:val="Hyperlink"/>
          </w:rPr>
          <w:t xml:space="preserve">Videographer</w:t>
        </w:r>
      </w:hyperlink>
      <w:r>
        <w:t xml:space="preserve">, my first challenge was learning to embrace noise—both auditory and visual. The cacophony of honking auto-rickshaws near Connaught Place, the rhythmic chanting from temples, and the distant hum of construction sites are not distractions to be filtered out; they are the soundtrack of modern Indian identity.</w:t>
      </w:r>
    </w:p>
    <w:p>
      <w:pPr>
        <w:pStyle w:val="BodyText"/>
      </w:pPr>
      <w:r>
        <w:t xml:space="preserve">"The city does not whisper; it shouts. To capture this effectively, a Videographer must listen with their eyes."</w:t>
      </w:r>
    </w:p>
    <w:p>
      <w:pPr>
        <w:pStyle w:val="BodyText"/>
      </w:pPr>
      <w:r>
        <w:t xml:space="preserve">I have found that static shots often fail to convey the energy of this region. Instead, handheld movements and dynamic angles allow the viewer to feel the push and pull of crowds in markets like Chandni Chowk. The role of the</w:t>
      </w:r>
      <w:r>
        <w:t xml:space="preserve"> </w:t>
      </w:r>
      <w:hyperlink w:anchor="Xa39a3ee5e6b4b0d3255bfef95601890afd80709">
        <w:r>
          <w:rPr>
            <w:rStyle w:val="Hyperlink"/>
          </w:rPr>
          <w:t xml:space="preserve">Videographer</w:t>
        </w:r>
      </w:hyperlink>
      <w:r>
        <w:t xml:space="preserve"> </w:t>
      </w:r>
      <w:r>
        <w:t xml:space="preserve">here shifts from observer to participant, navigating narrow lanes where history stacks upon itself in layers of brick and mortar.</w:t>
      </w:r>
    </w:p>
    <w:bookmarkEnd w:id="21"/>
    <w:bookmarkStart w:id="22" w:name="iii.-light-heat-and-technical-adaptation"/>
    <w:p>
      <w:pPr>
        <w:pStyle w:val="Heading2"/>
      </w:pPr>
      <w:r>
        <w:t xml:space="preserve">III. Light, Heat, and Technical Adaptation</w:t>
      </w:r>
    </w:p>
    <w:p>
      <w:pPr>
        <w:pStyle w:val="FirstParagraph"/>
      </w:pPr>
      <w:r>
        <w:t xml:space="preserve">The physical environment of Delhi poses significant technical hurdles. The harsh midday sun creates high-contrast lighting conditions that can easily blow out highlights or crush shadows. For any serious</w:t>
      </w:r>
      <w:r>
        <w:t xml:space="preserve"> </w:t>
      </w:r>
      <w:hyperlink w:anchor="Xa39a3ee5e6b4b0d3255bfef95601890afd80709">
        <w:r>
          <w:rPr>
            <w:rStyle w:val="Hyperlink"/>
          </w:rPr>
          <w:t xml:space="preserve">Videographer</w:t>
        </w:r>
      </w:hyperlink>
      <w:r>
        <w:t xml:space="preserve">, mastering the use of ND (Neutral Density) filters becomes second nature. Furthermore, the dust—a constant companion in this dry climate—requires rigorous maintenance of equipment. Cleaning sensors and lenses multiple times a day is not just a chore; it is part of the ritual.</w:t>
      </w:r>
    </w:p>
    <w:p>
      <w:pPr>
        <w:pStyle w:val="BodyText"/>
      </w:pPr>
      <w:r>
        <w:t xml:space="preserve">However, this harsh light also offers beauty. The "golden hour" in Delhi is not just a time of day but a transformative event. When the sun dips below the horizon behind monuments like India Gate or the Red Fort, the entire city takes on an amber glow. Capturing this transition requires patience and precision from the</w:t>
      </w:r>
      <w:r>
        <w:t xml:space="preserve"> </w:t>
      </w:r>
      <w:hyperlink w:anchor="Xa39a3ee5e6b4b0d3255bfef95601890afd80709">
        <w:r>
          <w:rPr>
            <w:rStyle w:val="Hyperlink"/>
          </w:rPr>
          <w:t xml:space="preserve">Videographer</w:t>
        </w:r>
      </w:hyperlink>
      <w:r>
        <w:t xml:space="preserve">. It is in these fleeting moments that I have found my deepest connection to</w:t>
      </w:r>
      <w:r>
        <w:t xml:space="preserve"> </w:t>
      </w:r>
      <w:r>
        <w:rPr>
          <w:bCs/>
          <w:b/>
        </w:rPr>
        <w:t xml:space="preserve">India New Delhi</w:t>
      </w:r>
      <w:r>
        <w:t xml:space="preserve">, realizing that we are fleeting witnesses to eternal cycles of day and night.</w:t>
      </w:r>
    </w:p>
    <w:bookmarkEnd w:id="22"/>
    <w:bookmarkStart w:id="23" w:name="Xe3aeb167007b2e136162c0ef6cfca76d35ac8fe"/>
    <w:p>
      <w:pPr>
        <w:pStyle w:val="Heading2"/>
      </w:pPr>
      <w:r>
        <w:t xml:space="preserve">IV. Human Connection and Cultural Sensitivity</w:t>
      </w:r>
    </w:p>
    <w:p>
      <w:pPr>
        <w:pStyle w:val="FirstParagraph"/>
      </w:pPr>
      <w:r>
        <w:t xml:space="preserve">Beyond the technicalities, the most critical aspect of being a</w:t>
      </w:r>
      <w:r>
        <w:t xml:space="preserve"> </w:t>
      </w:r>
      <w:hyperlink w:anchor="Xa39a3ee5e6b4b0d3255bfef95601890afd80709">
        <w:r>
          <w:rPr>
            <w:rStyle w:val="Hyperlink"/>
          </w:rPr>
          <w:t xml:space="preserve">Videographer</w:t>
        </w:r>
      </w:hyperlink>
      <w:r>
        <w:t xml:space="preserve"> </w:t>
      </w:r>
      <w:r>
        <w:t xml:space="preserve">in this context is human interaction. Delhi is a city of diverse cultures, languages, and classes. From the corporate executives in Cyber City to the street vendors selling chai on street corners, every individual has a story. Gaining access to these stories requires trust.</w:t>
      </w:r>
    </w:p>
    <w:p>
      <w:pPr>
        <w:pStyle w:val="BodyText"/>
      </w:pPr>
      <w:r>
        <w:t xml:space="preserve">In</w:t>
      </w:r>
      <w:r>
        <w:t xml:space="preserve"> </w:t>
      </w:r>
      <w:r>
        <w:rPr>
          <w:bCs/>
          <w:b/>
        </w:rPr>
        <w:t xml:space="preserve">India New Delhi</w:t>
      </w:r>
      <w:r>
        <w:t xml:space="preserve">, hospitality is deeply ingrained in the culture. People are often curious about why we point cameras at them. A simple smile and genuine curiosity go further than any high-end equipment. I have learned that the best footage comes not from stalking subjects, but from engaging with them as equals. This ethical consideration defines modern professional videography; it is not just about taking images, but about giving back dignity to the subjects through respectful representation.</w:t>
      </w:r>
    </w:p>
    <w:bookmarkEnd w:id="23"/>
    <w:bookmarkStart w:id="24" w:name="v.-the-juxtaposition-of-old-and-new"/>
    <w:p>
      <w:pPr>
        <w:pStyle w:val="Heading2"/>
      </w:pPr>
      <w:r>
        <w:t xml:space="preserve">V. The Juxtaposition of Old and New</w:t>
      </w:r>
    </w:p>
    <w:p>
      <w:pPr>
        <w:pStyle w:val="FirstParagraph"/>
      </w:pPr>
      <w:r>
        <w:t xml:space="preserve">One of the most compelling themes in my work as a</w:t>
      </w:r>
      <w:r>
        <w:t xml:space="preserve"> </w:t>
      </w:r>
      <w:hyperlink w:anchor="Xa39a3ee5e6b4b0d3255bfef95601890afd80709">
        <w:r>
          <w:rPr>
            <w:rStyle w:val="Hyperlink"/>
          </w:rPr>
          <w:t xml:space="preserve">Videographer</w:t>
        </w:r>
      </w:hyperlink>
      <w:r>
        <w:t xml:space="preserve"> </w:t>
      </w:r>
      <w:r>
        <w:t xml:space="preserve">is the stark juxtaposition between ancient heritage and hyper-modernity. You can capture a shot that begins on an ancient Mughal archway and pan right to reveal glass skyscrapers piercing the skyline. This visual duality is the essence of contemporary Delhi.</w:t>
      </w:r>
    </w:p>
    <w:p>
      <w:pPr>
        <w:pStyle w:val="BodyText"/>
      </w:pPr>
      <w:r>
        <w:t xml:space="preserve">Documenting this contrast requires a keen eye for composition. As a</w:t>
      </w:r>
      <w:r>
        <w:t xml:space="preserve"> </w:t>
      </w:r>
      <w:hyperlink w:anchor="Xa39a3ee5e6b4b0d3255bfef95601890afd80709">
        <w:r>
          <w:rPr>
            <w:rStyle w:val="Hyperlink"/>
          </w:rPr>
          <w:t xml:space="preserve">Videographer</w:t>
        </w:r>
      </w:hyperlink>
      <w:r>
        <w:t xml:space="preserve">, I strive to frame these elements together to tell a story of continuity amidst change. It is not just about showing old buildings; it is about showing how the people of today live within and around these historical structures. Whether it is a wedding procession weaving through traffic or monks walking past tech hubs, the visual narrative remains rich with meaning.</w:t>
      </w:r>
    </w:p>
    <w:bookmarkEnd w:id="24"/>
    <w:bookmarkStart w:id="25" w:name="vi.-conclusion-the-imperfect-truth"/>
    <w:p>
      <w:pPr>
        <w:pStyle w:val="Heading2"/>
      </w:pPr>
      <w:r>
        <w:t xml:space="preserve">VI. Conclusion: The Imperfect Truth</w:t>
      </w:r>
    </w:p>
    <w:p>
      <w:pPr>
        <w:pStyle w:val="FirstParagraph"/>
      </w:pPr>
      <w:r>
        <w:t xml:space="preserve">In conclusion, my experience as a</w:t>
      </w:r>
      <w:r>
        <w:t xml:space="preserve"> </w:t>
      </w:r>
      <w:hyperlink w:anchor="Xa39a3ee5e6b4b0d3255bfef95601890afd80709">
        <w:r>
          <w:rPr>
            <w:rStyle w:val="Hyperlink"/>
          </w:rPr>
          <w:t xml:space="preserve">Videographer</w:t>
        </w:r>
      </w:hyperlink>
      <w:r>
        <w:t xml:space="preserve"> </w:t>
      </w:r>
      <w:r>
        <w:t xml:space="preserve">in</w:t>
      </w:r>
      <w:r>
        <w:t xml:space="preserve"> </w:t>
      </w:r>
      <w:r>
        <w:rPr>
          <w:bCs/>
          <w:b/>
        </w:rPr>
        <w:t xml:space="preserve">India New Delhi</w:t>
      </w:r>
      <w:r>
        <w:t xml:space="preserve"> </w:t>
      </w:r>
      <w:r>
        <w:t xml:space="preserve">has been a lesson in humility and adaptability. The city teaches that perfection is less important than authenticity. There will be days when the equipment fails, the light is unfavorable, or the crowd prevents movement. Yet, it is often in these "failed" moments that life reveals itself most clearly.</w:t>
      </w:r>
    </w:p>
    <w:p>
      <w:pPr>
        <w:pStyle w:val="BodyText"/>
      </w:pPr>
      <w:r>
        <w:t xml:space="preserve">To be a</w:t>
      </w:r>
      <w:r>
        <w:t xml:space="preserve"> </w:t>
      </w:r>
      <w:hyperlink w:anchor="Xa39a3ee5e6b4b0d3255bfef95601890afd80709">
        <w:r>
          <w:rPr>
            <w:rStyle w:val="Hyperlink"/>
          </w:rPr>
          <w:t xml:space="preserve">Videographer</w:t>
        </w:r>
      </w:hyperlink>
      <w:r>
        <w:t xml:space="preserve"> </w:t>
      </w:r>
      <w:r>
        <w:t xml:space="preserve">here is to accept that you are never fully in control. You are at the mercy of the monsoon rains, the political rallies, and the spontaneous festivals. But it is also a privilege to hold a camera in one of history's most significant cities.</w:t>
      </w:r>
      <w:r>
        <w:t xml:space="preserve"> </w:t>
      </w:r>
      <w:r>
        <w:rPr>
          <w:bCs/>
          <w:b/>
        </w:rPr>
        <w:t xml:space="preserve">India New Delhi</w:t>
      </w:r>
      <w:r>
        <w:t xml:space="preserve"> </w:t>
      </w:r>
      <w:r>
        <w:t xml:space="preserve">does not just provide a backdrop; it provides a muse that is restless, vibrant, and endlessly surprising. As I continue this journey, my goal remains to capture not just the image of the city, but its soul—through the lens of truth and respect.</w:t>
      </w:r>
    </w:p>
    <w:p>
      <w:r>
        <w:pict>
          <v:rect style="width:0;height:1.5pt" o:hralign="center" o:hrstd="t" o:hr="t"/>
        </w:pict>
      </w:r>
    </w:p>
    <w:p>
      <w:pPr>
        <w:pStyle w:val="FirstParagraph"/>
      </w:pPr>
      <w:r>
        <w:rPr>
          <w:iCs/>
          <w:i/>
        </w:rPr>
        <w:t xml:space="preserve">This reflection serves as a testament to the evolving art of documentary filmmaking in South Asia, highlighting specific regional characteristics unique to Delhi's urban landscape.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Videographer in India New Delhi</dc:title>
  <dc:creator/>
  <dc:language>en</dc:language>
  <cp:keywords/>
  <dcterms:created xsi:type="dcterms:W3CDTF">2026-07-29T19:33:09Z</dcterms:created>
  <dcterms:modified xsi:type="dcterms:W3CDTF">2026-07-29T19:33:09Z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