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Naples</w:t>
      </w:r>
    </w:p>
    <w:bookmarkStart w:id="25" w:name="X509346e4f7911d943807fc51164b00e5e83f8da"/>
    <w:p>
      <w:pPr>
        <w:pStyle w:val="Heading1"/>
      </w:pPr>
      <w:r>
        <w:t xml:space="preserve">Capturing the Soul of the South: A Reflection on Being a Videographer in Italy Naples</w:t>
      </w:r>
    </w:p>
    <w:p>
      <w:pPr>
        <w:pStyle w:val="FirstParagraph"/>
      </w:pPr>
      <w:r>
        <w:t xml:space="preserve">To stand as a</w:t>
      </w:r>
      <w:r>
        <w:t xml:space="preserve"> </w:t>
      </w:r>
      <w:r>
        <w:rPr>
          <w:bCs/>
          <w:b/>
        </w:rPr>
        <w:t xml:space="preserve">Videographer</w:t>
      </w:r>
      <w:r>
        <w:t xml:space="preserve"> </w:t>
      </w:r>
      <w:r>
        <w:t xml:space="preserve">in</w:t>
      </w:r>
      <w:r>
        <w:t xml:space="preserve"> </w:t>
      </w:r>
      <w:r>
        <w:rPr>
          <w:bCs/>
          <w:b/>
        </w:rPr>
        <w:t xml:space="preserve">Naples, Italy</w:t>
      </w:r>
      <w:r>
        <w:t xml:space="preserve">, is to accept an invitation into a chaotic, vibrant, and profoundly emotional dialogue between history and modernity. It is not merely a profession of recording light and sound; it is an act of translation. One translates the cacophony of the streets into narrative coherence, the ancient silence of ruins into visual poetry, and the transient warmth Neapolitan people share with one another into lasting cinematic memory. This reflection paper explores my journey through this unique geographic and cultural landscape, examining how</w:t>
      </w:r>
      <w:r>
        <w:t xml:space="preserve"> </w:t>
      </w:r>
      <w:r>
        <w:rPr>
          <w:bCs/>
          <w:b/>
        </w:rPr>
        <w:t xml:space="preserve">Italy Naples</w:t>
      </w:r>
      <w:r>
        <w:t xml:space="preserve"> </w:t>
      </w:r>
      <w:r>
        <w:t xml:space="preserve">challenges traditional documentary techniques and demands a more empathetic approach from every</w:t>
      </w:r>
      <w:r>
        <w:t xml:space="preserve"> </w:t>
      </w:r>
      <w:r>
        <w:rPr>
          <w:bCs/>
          <w:b/>
        </w:rPr>
        <w:t xml:space="preserve">Videographer</w:t>
      </w:r>
      <w:r>
        <w:t xml:space="preserve">.</w:t>
      </w:r>
    </w:p>
    <w:bookmarkStart w:id="20" w:name="X829fe1525dce7741022151550ffbd49e5450ba4"/>
    <w:p>
      <w:pPr>
        <w:pStyle w:val="Heading2"/>
      </w:pPr>
      <w:r>
        <w:t xml:space="preserve">The Luminosity of the Bay: Technical Adaptations</w:t>
      </w:r>
    </w:p>
    <w:p>
      <w:pPr>
        <w:pStyle w:val="FirstParagraph"/>
      </w:pPr>
      <w:r>
        <w:t xml:space="preserve">The first lesson any serious</w:t>
      </w:r>
      <w:r>
        <w:t xml:space="preserve"> </w:t>
      </w:r>
      <w:r>
        <w:rPr>
          <w:bCs/>
          <w:b/>
        </w:rPr>
        <w:t xml:space="preserve">Videographer</w:t>
      </w:r>
      <w:r>
        <w:t xml:space="preserve"> </w:t>
      </w:r>
      <w:r>
        <w:t xml:space="preserve">learns in this region is that light here is not passive; it is a living character. The sun does not simply shine upon</w:t>
      </w:r>
      <w:r>
        <w:t xml:space="preserve"> </w:t>
      </w:r>
      <w:r>
        <w:rPr>
          <w:bCs/>
          <w:b/>
        </w:rPr>
        <w:t xml:space="preserve">Naples, Italy</w:t>
      </w:r>
      <w:r>
        <w:t xml:space="preserve">; it penetrates, highlights textures, and creates high-contrast dramas that shift by the minute. In my early attempts to capture the city from the heights of Posillipo down to the bustling markets of Spaccanapoli, I found myself constantly battling glare and harsh shadows. The Mediterranean light reflects off the white facades of ancient buildings and sparkles intensely off Tyrrhenian waters, requiring a nuanced understanding of exposure that differs vastly from shooting in Northern Europe or North America.</w:t>
      </w:r>
    </w:p>
    <w:p>
      <w:pPr>
        <w:pStyle w:val="BodyText"/>
      </w:pPr>
      <w:r>
        <w:t xml:space="preserve">As a</w:t>
      </w:r>
      <w:r>
        <w:t xml:space="preserve"> </w:t>
      </w:r>
      <w:r>
        <w:rPr>
          <w:bCs/>
          <w:b/>
        </w:rPr>
        <w:t xml:space="preserve">Videographer</w:t>
      </w:r>
      <w:r>
        <w:t xml:space="preserve">, I learned to work with this luminosity rather than against it. The golden hour in</w:t>
      </w:r>
      <w:r>
        <w:t xml:space="preserve"> </w:t>
      </w:r>
      <w:r>
        <w:rPr>
          <w:bCs/>
          <w:b/>
        </w:rPr>
        <w:t xml:space="preserve">Naples, Italy</w:t>
      </w:r>
      <w:r>
        <w:t xml:space="preserve"> </w:t>
      </w:r>
      <w:r>
        <w:t xml:space="preserve">is not merely an aesthetic choice; it is the heartbeat of the city’s visual identity. During these fleeting moments, the grey stone of Vesuvius turns to amber, and the bustling crowds soften into silhouettes. Capturing this requires patience and a willingness to wait for nature’s curtain call. Technical proficiency in lens selection becomes secondary to understanding how light interacts with specific architectural elements unique to</w:t>
      </w:r>
      <w:r>
        <w:t xml:space="preserve"> </w:t>
      </w:r>
      <w:r>
        <w:rPr>
          <w:bCs/>
          <w:b/>
        </w:rPr>
        <w:t xml:space="preserve">Naples</w:t>
      </w:r>
      <w:r>
        <w:t xml:space="preserve">. For instance, shooting through the intricate grilles of Baroque churches requires adjusting aperture not just for depth of field, but to frame the interplay between shadow and sacred space.</w:t>
      </w:r>
    </w:p>
    <w:bookmarkEnd w:id="20"/>
    <w:bookmarkStart w:id="21" w:name="the-human-tapestry-ethics-and-connection"/>
    <w:p>
      <w:pPr>
        <w:pStyle w:val="Heading2"/>
      </w:pPr>
      <w:r>
        <w:t xml:space="preserve">The Human Tapestry: Ethics and Connection</w:t>
      </w:r>
    </w:p>
    <w:p>
      <w:pPr>
        <w:pStyle w:val="FirstParagraph"/>
      </w:pPr>
      <w:r>
        <w:t xml:space="preserve">Beyond technical considerations lies the profound human element that defines</w:t>
      </w:r>
      <w:r>
        <w:t xml:space="preserve"> </w:t>
      </w:r>
      <w:r>
        <w:rPr>
          <w:bCs/>
          <w:b/>
        </w:rPr>
        <w:t xml:space="preserve">Naples, Italy</w:t>
      </w:r>
      <w:r>
        <w:t xml:space="preserve">. For a</w:t>
      </w:r>
      <w:r>
        <w:t xml:space="preserve"> </w:t>
      </w:r>
      <w:r>
        <w:rPr>
          <w:bCs/>
          <w:b/>
        </w:rPr>
        <w:t xml:space="preserve">Videographer</w:t>
      </w:r>
      <w:r>
        <w:t xml:space="preserve">, navigating this environment requires more than a camera; it requires emotional intelligence. Neapolitans are known for their warmth, but also for their guardedness towards outsiders who seek to exploit their image without understanding their context. The stereotype of Naples as merely a backdrop for crime dramas or tourist traps is pervasive, yet deeply inaccurate.</w:t>
      </w:r>
    </w:p>
    <w:p>
      <w:pPr>
        <w:pStyle w:val="BodyText"/>
      </w:pPr>
      <w:r>
        <w:t xml:space="preserve">In my work as a</w:t>
      </w:r>
      <w:r>
        <w:t xml:space="preserve"> </w:t>
      </w:r>
      <w:r>
        <w:rPr>
          <w:bCs/>
          <w:b/>
        </w:rPr>
        <w:t xml:space="preserve">Videographer</w:t>
      </w:r>
      <w:r>
        <w:t xml:space="preserve">, I realized that the goal was not to capture "exotic" poverty or staged performances for an external gaze. Instead, it was about documenting resilience and joy. The street musicians in Piazza del Plebiscito are not props; they are artists maintaining a rich cultural tradition against overwhelming odds. The women selling fresh produce at Mercato di Pignasecca engage in a commerce that is as much about social interaction as it is transactional. To film them responsibly, I had to engage, speak their language brokenly but sincerely, and understand their stories before pressing record. This ethical stance transforms the role of the</w:t>
      </w:r>
      <w:r>
        <w:t xml:space="preserve"> </w:t>
      </w:r>
      <w:r>
        <w:rPr>
          <w:bCs/>
          <w:b/>
        </w:rPr>
        <w:t xml:space="preserve">Videographer</w:t>
      </w:r>
      <w:r>
        <w:t xml:space="preserve"> </w:t>
      </w:r>
      <w:r>
        <w:t xml:space="preserve">from observer to participant.</w:t>
      </w:r>
    </w:p>
    <w:p>
      <w:pPr>
        <w:pStyle w:val="BodyText"/>
      </w:pPr>
      <w:r>
        <w:rPr>
          <w:bCs/>
          <w:b/>
        </w:rPr>
        <w:t xml:space="preserve">Naples, Italy</w:t>
      </w:r>
      <w:r>
        <w:t xml:space="preserve">, teaches that you cannot separate the subject from their environment. The chaos of traffic, the smell of frying pizza fritta, and the sound of church bells are integral to the narrative. A</w:t>
      </w:r>
      <w:r>
        <w:t xml:space="preserve"> </w:t>
      </w:r>
      <w:r>
        <w:rPr>
          <w:bCs/>
          <w:b/>
        </w:rPr>
        <w:t xml:space="preserve">Videographer</w:t>
      </w:r>
      <w:r>
        <w:t xml:space="preserve"> </w:t>
      </w:r>
      <w:r>
        <w:t xml:space="preserve">must capture not only what is seen but also what is felt—the collective energy that permeates every corner of this ancient city.</w:t>
      </w:r>
    </w:p>
    <w:bookmarkEnd w:id="21"/>
    <w:bookmarkStart w:id="22" w:name="historical-weight-vs.-modern-vibrancy"/>
    <w:p>
      <w:pPr>
        <w:pStyle w:val="Heading2"/>
      </w:pPr>
      <w:r>
        <w:t xml:space="preserve">Historical Weight vs. Modern Vibrancy</w:t>
      </w:r>
    </w:p>
    <w:p>
      <w:pPr>
        <w:pStyle w:val="FirstParagraph"/>
      </w:pPr>
      <w:r>
        <w:t xml:space="preserve">The challenge for any</w:t>
      </w:r>
      <w:r>
        <w:t xml:space="preserve"> </w:t>
      </w:r>
      <w:r>
        <w:rPr>
          <w:bCs/>
          <w:b/>
        </w:rPr>
        <w:t xml:space="preserve">Videographer</w:t>
      </w:r>
      <w:r>
        <w:t xml:space="preserve"> </w:t>
      </w:r>
      <w:r>
        <w:t xml:space="preserve">in</w:t>
      </w:r>
      <w:r>
        <w:t xml:space="preserve"> </w:t>
      </w:r>
      <w:r>
        <w:rPr>
          <w:bCs/>
          <w:b/>
        </w:rPr>
        <w:t xml:space="preserve">Naples, Italy</w:t>
      </w:r>
      <w:r>
        <w:t xml:space="preserve">, lies in balancing the weight of history with the vibrancy of contemporary life. Naples is one of the oldest continuously inhabited cities in Europe, yet it pulses with a modern vitality that defies its age. This juxtaposition presents a unique storytelling puzzle.</w:t>
      </w:r>
    </w:p>
    <w:p>
      <w:pPr>
        <w:pStyle w:val="BodyText"/>
      </w:pPr>
      <w:r>
        <w:t xml:space="preserve">When shooting near Pompeii or Herculaneum, which fall within the broader Neapolitan region, the</w:t>
      </w:r>
      <w:r>
        <w:t xml:space="preserve"> </w:t>
      </w:r>
      <w:r>
        <w:rPr>
          <w:bCs/>
          <w:b/>
        </w:rPr>
        <w:t xml:space="preserve">Videographer</w:t>
      </w:r>
      <w:r>
        <w:t xml:space="preserve"> </w:t>
      </w:r>
      <w:r>
        <w:t xml:space="preserve">must contend with the silence of ashes. Conversely, shooting in Quartieri Spagnoli requires capturing the raw noise of daily existence. Bridging these two worlds is crucial for an authentic representation of</w:t>
      </w:r>
      <w:r>
        <w:t xml:space="preserve"> </w:t>
      </w:r>
      <w:r>
        <w:rPr>
          <w:bCs/>
          <w:b/>
        </w:rPr>
        <w:t xml:space="preserve">Naples</w:t>
      </w:r>
      <w:r>
        <w:t xml:space="preserve">. I have found that using time-lapse sequences can effectively convey this passage of time, showing how modern life unfolds upon ancient foundations. The transition from day to night in</w:t>
      </w:r>
      <w:r>
        <w:t xml:space="preserve"> </w:t>
      </w:r>
      <w:r>
        <w:rPr>
          <w:bCs/>
          <w:b/>
        </w:rPr>
        <w:t xml:space="preserve">Italy Naples</w:t>
      </w:r>
      <w:r>
        <w:t xml:space="preserve"> </w:t>
      </w:r>
      <w:r>
        <w:t xml:space="preserve">reveals another layer: the city transforms under electric lights, becoming a different entity entirely.</w:t>
      </w:r>
    </w:p>
    <w:bookmarkEnd w:id="22"/>
    <w:bookmarkStart w:id="23" w:name="the-role-of-music-and-sound"/>
    <w:p>
      <w:pPr>
        <w:pStyle w:val="Heading2"/>
      </w:pPr>
      <w:r>
        <w:t xml:space="preserve">The Role of Music and Sound</w:t>
      </w:r>
    </w:p>
    <w:p>
      <w:pPr>
        <w:pStyle w:val="FirstParagraph"/>
      </w:pPr>
      <w:r>
        <w:t xml:space="preserve">No reflection on being a</w:t>
      </w:r>
      <w:r>
        <w:t xml:space="preserve"> </w:t>
      </w:r>
      <w:r>
        <w:rPr>
          <w:bCs/>
          <w:b/>
        </w:rPr>
        <w:t xml:space="preserve">Videographer</w:t>
      </w:r>
      <w:r>
        <w:t xml:space="preserve"> </w:t>
      </w:r>
      <w:r>
        <w:t xml:space="preserve">in this region is complete without addressing sound. The auditory landscape of</w:t>
      </w:r>
      <w:r>
        <w:t xml:space="preserve"> </w:t>
      </w:r>
      <w:r>
        <w:rPr>
          <w:bCs/>
          <w:b/>
        </w:rPr>
        <w:t xml:space="preserve">Naples, Italy</w:t>
      </w:r>
      <w:r>
        <w:t xml:space="preserve">, is as complex as its visual one. From the operatic cries of vendors to the distant roar of Vesuvius (even when dormant), sound provides context that visuals alone cannot.</w:t>
      </w:r>
    </w:p>
    <w:p>
      <w:pPr>
        <w:pStyle w:val="BodyText"/>
      </w:pPr>
      <w:r>
        <w:t xml:space="preserve">In post-production, editing for a Neapolitan project involves weaving together natural ambient noise with music that reflects local traditions—whether it is classical mandolin pieces or modern rap lyrics spoken in dialect. As a</w:t>
      </w:r>
      <w:r>
        <w:t xml:space="preserve"> </w:t>
      </w:r>
      <w:r>
        <w:rPr>
          <w:bCs/>
          <w:b/>
        </w:rPr>
        <w:t xml:space="preserve">Videographer</w:t>
      </w:r>
      <w:r>
        <w:t xml:space="preserve">, I learned to listen as much as I filmed. The rhythm of the city dictates the pacing of the edit. Fast cuts reflect the frantic energy of Via Toledo, while long, steady shots are better suited for contemplative scenes along the waterfront or inside ancient monasteries.</w:t>
      </w:r>
    </w:p>
    <w:bookmarkEnd w:id="23"/>
    <w:bookmarkStart w:id="24" w:name="conclusion-a-lifelong-dialogue"/>
    <w:p>
      <w:pPr>
        <w:pStyle w:val="Heading2"/>
      </w:pPr>
      <w:r>
        <w:t xml:space="preserve">Conclusion: A Lifelong Dialogue</w:t>
      </w:r>
    </w:p>
    <w:p>
      <w:pPr>
        <w:pStyle w:val="FirstParagraph"/>
      </w:pPr>
      <w:r>
        <w:t xml:space="preserve">In conclusion, working as a</w:t>
      </w:r>
      <w:r>
        <w:t xml:space="preserve"> </w:t>
      </w:r>
      <w:r>
        <w:rPr>
          <w:bCs/>
          <w:b/>
        </w:rPr>
        <w:t xml:space="preserve">Videographer</w:t>
      </w:r>
      <w:r>
        <w:t xml:space="preserve"> </w:t>
      </w:r>
      <w:r>
        <w:t xml:space="preserve">in</w:t>
      </w:r>
      <w:r>
        <w:t xml:space="preserve"> </w:t>
      </w:r>
      <w:r>
        <w:rPr>
          <w:bCs/>
          <w:b/>
        </w:rPr>
        <w:t xml:space="preserve">Naples, Italy</w:t>
      </w:r>
      <w:r>
        <w:t xml:space="preserve">, is not just about producing content; it is about engaging in a lifelong dialogue with one of the world’s most complex cities. It requires technical mastery to handle its challenging light, ethical sensitivity to portray its people fairly, and artistic vision to blend its ancient history with its modern reality.</w:t>
      </w:r>
    </w:p>
    <w:p>
      <w:pPr>
        <w:pStyle w:val="BodyText"/>
      </w:pPr>
      <w:r>
        <w:rPr>
          <w:bCs/>
          <w:b/>
        </w:rPr>
        <w:t xml:space="preserve">Naples</w:t>
      </w:r>
      <w:r>
        <w:t xml:space="preserve"> </w:t>
      </w:r>
      <w:r>
        <w:t xml:space="preserve">refuses to be simplified. It demands that the</w:t>
      </w:r>
      <w:r>
        <w:t xml:space="preserve"> </w:t>
      </w:r>
      <w:r>
        <w:rPr>
          <w:bCs/>
          <w:b/>
        </w:rPr>
        <w:t xml:space="preserve">Videographer</w:t>
      </w:r>
      <w:r>
        <w:t xml:space="preserve"> </w:t>
      </w:r>
      <w:r>
        <w:t xml:space="preserve">bring their whole self to the work—heart, mind, and camera. The city gives back images of extraordinary beauty and truth if approached with respect. This reflection paper serves not as an endpoint, but as a marker of my continued journey in mastering this art form within one of the most captivating locations on Earth. As I continue to shoot in</w:t>
      </w:r>
      <w:r>
        <w:t xml:space="preserve"> </w:t>
      </w:r>
      <w:r>
        <w:rPr>
          <w:bCs/>
          <w:b/>
        </w:rPr>
        <w:t xml:space="preserve">Italy Naples</w:t>
      </w:r>
      <w:r>
        <w:t xml:space="preserve">, I remain humbled by its ability to surprise, challenge, and inspire.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Videographer in Italy Naples</dc:title>
  <dc:creator/>
  <dc:language>en</dc:language>
  <cp:keywords/>
  <dcterms:created xsi:type="dcterms:W3CDTF">2026-07-29T18:34:02Z</dcterms:created>
  <dcterms:modified xsi:type="dcterms:W3CDTF">2026-07-29T18:34:02Z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