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Art</w:t>
      </w:r>
      <w:r>
        <w:t xml:space="preserve"> </w:t>
      </w:r>
      <w:r>
        <w:t xml:space="preserve">of</w:t>
      </w:r>
      <w:r>
        <w:t xml:space="preserve"> </w:t>
      </w:r>
      <w:r>
        <w:t xml:space="preserve">Videography</w:t>
      </w:r>
      <w:r>
        <w:t xml:space="preserve"> </w:t>
      </w:r>
      <w:r>
        <w:t xml:space="preserve">in</w:t>
      </w:r>
      <w:r>
        <w:t xml:space="preserve"> </w:t>
      </w:r>
      <w:r>
        <w:t xml:space="preserve">Japan</w:t>
      </w:r>
      <w:r>
        <w:t xml:space="preserve"> </w:t>
      </w:r>
      <w:r>
        <w:t xml:space="preserve">Osaka</w:t>
      </w:r>
    </w:p>
    <w:bookmarkStart w:id="25" w:name="X107690137d5bbcbe330ca979fddaeac08ad3658"/>
    <w:p>
      <w:pPr>
        <w:pStyle w:val="Heading1"/>
      </w:pPr>
      <w:r>
        <w:t xml:space="preserve">A Reflection on the Art of Videography in Japan Osaka</w:t>
      </w:r>
    </w:p>
    <w:p>
      <w:pPr>
        <w:pStyle w:val="FirstParagraph"/>
      </w:pPr>
      <w:r>
        <w:t xml:space="preserve">The decision to embark on a visual storytelling journey within</w:t>
      </w:r>
      <w:r>
        <w:t xml:space="preserve"> </w:t>
      </w:r>
      <w:r>
        <w:rPr>
          <w:bCs/>
          <w:b/>
        </w:rPr>
        <w:t xml:space="preserve">Japana Osaka</w:t>
      </w:r>
      <w:r>
        <w:t xml:space="preserve"> </w:t>
      </w:r>
      <w:r>
        <w:t xml:space="preserve">is not merely about capturing locations; it is an immersion into a culture that breathes history, innovation, and unparalleled aesthetic discipline. As a</w:t>
      </w:r>
      <w:r>
        <w:t xml:space="preserve"> </w:t>
      </w:r>
      <w:r>
        <w:rPr>
          <w:bCs/>
          <w:b/>
        </w:rPr>
        <w:t xml:space="preserve">Videographer</w:t>
      </w:r>
      <w:r>
        <w:t xml:space="preserve">, entering this vibrant metropolis presents a unique set of challenges and profound opportunities. This reflection serves to explore the intersection of technical cinematography, cultural sensitivity, and the sheer emotional weight of documenting life in one of Asia’s most dynamic cities.</w:t>
      </w:r>
    </w:p>
    <w:bookmarkStart w:id="20" w:name="Xce09bf596b70be720ecb8f20f9a458d96ae0426"/>
    <w:p>
      <w:pPr>
        <w:pStyle w:val="Heading2"/>
      </w:pPr>
      <w:r>
        <w:t xml:space="preserve">The Duality of Osaka: Old Soul, Modern Heart</w:t>
      </w:r>
    </w:p>
    <w:p>
      <w:pPr>
        <w:pStyle w:val="FirstParagraph"/>
      </w:pPr>
      <w:r>
        <w:t xml:space="preserve">Osaka is often described as Japan's kitchen, a place where the food is plentiful and the people are famously warm and humorous. For a</w:t>
      </w:r>
      <w:r>
        <w:t xml:space="preserve"> </w:t>
      </w:r>
      <w:r>
        <w:rPr>
          <w:bCs/>
          <w:b/>
        </w:rPr>
        <w:t xml:space="preserve">Videographer</w:t>
      </w:r>
      <w:r>
        <w:t xml:space="preserve">, this duality offers a rich tapestry to weave together. On one hand, you have the neon-drenched labyrinth of Dotonbori, pulsating with energy at all hours. The reflection on lighting here is complex; how does one balance the artificial glow of massive electric eel signs with the subtle shadows that give depth to human faces? It requires a</w:t>
      </w:r>
      <w:r>
        <w:t xml:space="preserve"> </w:t>
      </w:r>
      <w:r>
        <w:rPr>
          <w:bCs/>
          <w:b/>
        </w:rPr>
        <w:t xml:space="preserve">Videographer</w:t>
      </w:r>
      <w:r>
        <w:t xml:space="preserve"> </w:t>
      </w:r>
      <w:r>
        <w:t xml:space="preserve">to become a master of dynamic range and color grading, ensuring that the footage retains the electric vibrancy without washing out into digital noise.</w:t>
      </w:r>
    </w:p>
    <w:p>
      <w:pPr>
        <w:pStyle w:val="BodyText"/>
      </w:pPr>
      <w:r>
        <w:t xml:space="preserve">On the other hand, there is Osaka Castle and its surrounding parks. Here, the pacing changes. The greenery provides natural filters for sunlight during golden hour hours. Shooting in these historical contexts requires patience and a different philosophical approach. It is not enough to simply record; one must capture the tranquility that exists amidst urban sprawl. This contrast between the chaotic streets of Shinsekai and the serene gardens of Tenmangu Shrine defines the visual narrative of</w:t>
      </w:r>
      <w:r>
        <w:t xml:space="preserve"> </w:t>
      </w:r>
      <w:r>
        <w:rPr>
          <w:bCs/>
          <w:b/>
        </w:rPr>
        <w:t xml:space="preserve">Japan Osaka</w:t>
      </w:r>
      <w:r>
        <w:t xml:space="preserve">.</w:t>
      </w:r>
    </w:p>
    <w:bookmarkEnd w:id="20"/>
    <w:bookmarkStart w:id="21" w:name="X101328c0995585be90f16f208bcba7341b2dc06"/>
    <w:p>
      <w:pPr>
        <w:pStyle w:val="Heading2"/>
      </w:pPr>
      <w:r>
        <w:t xml:space="preserve">Cultural Sensitivity and The Invisible Lens</w:t>
      </w:r>
    </w:p>
    <w:p>
      <w:pPr>
        <w:pStyle w:val="FirstParagraph"/>
      </w:pPr>
      <w:r>
        <w:t xml:space="preserve">A critical aspect of working as a professional in Japan is understanding the concept of "reading the air" or *kuuki o yomu*. For a foreign</w:t>
      </w:r>
      <w:r>
        <w:t xml:space="preserve"> </w:t>
      </w:r>
      <w:r>
        <w:rPr>
          <w:bCs/>
          <w:b/>
        </w:rPr>
        <w:t xml:space="preserve">Videographer</w:t>
      </w:r>
      <w:r>
        <w:t xml:space="preserve">, this translates into extreme mindfulness regarding privacy and respect. In many Western cultures, street photography and videography are often casual. However, in</w:t>
      </w:r>
      <w:r>
        <w:t xml:space="preserve"> </w:t>
      </w:r>
      <w:r>
        <w:rPr>
          <w:bCs/>
          <w:b/>
        </w:rPr>
        <w:t xml:space="preserve">Japan Osaka</w:t>
      </w:r>
      <w:r>
        <w:t xml:space="preserve">, there is an inherent expectation of discretion.</w:t>
      </w:r>
    </w:p>
    <w:p>
      <w:pPr>
        <w:pStyle w:val="BlockText"/>
      </w:pPr>
      <w:r>
        <w:t xml:space="preserve">"To be a successful Videographer here is to become invisible while being omnipresent."</w:t>
      </w:r>
    </w:p>
    <w:p>
      <w:pPr>
        <w:pStyle w:val="FirstParagraph"/>
      </w:pPr>
      <w:r>
        <w:t xml:space="preserve">This reflection highlights the ethical responsibility placed on the creator. It involves navigating crowded markets like Kuromon Ichiba without intruding on vendors who are deeply proud of their craft. It means asking permission not just legally, but socially and emotionally. The lens becomes a bridge rather than a barrier when approached with humility. Capturing genuine smiles and interactions requires building trust before ever pressing record. This cultural nuance is what separates amateur footage from profound documentary work in</w:t>
      </w:r>
      <w:r>
        <w:t xml:space="preserve"> </w:t>
      </w:r>
      <w:r>
        <w:rPr>
          <w:bCs/>
          <w:b/>
        </w:rPr>
        <w:t xml:space="preserve">Japan Osaka</w:t>
      </w:r>
      <w:r>
        <w:t xml:space="preserve">.</w:t>
      </w:r>
    </w:p>
    <w:bookmarkEnd w:id="21"/>
    <w:bookmarkStart w:id="22" w:name="X74a3dc0638129e83396bc46d4f863992c32eeaa"/>
    <w:p>
      <w:pPr>
        <w:pStyle w:val="Heading2"/>
      </w:pPr>
      <w:r>
        <w:t xml:space="preserve">The Technical Symphony of Sound and Silence</w:t>
      </w:r>
    </w:p>
    <w:p>
      <w:pPr>
        <w:pStyle w:val="FirstParagraph"/>
      </w:pPr>
      <w:r>
        <w:t xml:space="preserve">Sound design is often overlooked, but for a</w:t>
      </w:r>
      <w:r>
        <w:t xml:space="preserve"> </w:t>
      </w:r>
      <w:r>
        <w:rPr>
          <w:bCs/>
          <w:b/>
        </w:rPr>
        <w:t xml:space="preserve">Videographer</w:t>
      </w:r>
      <w:r>
        <w:t xml:space="preserve">, it is half the experience. Osaka has a distinct sonic landscape. The clatter of takoyaki being flipped on sizzling griddles, the rhythmic announcement chimes at Umeda Station, and the distant hum of traffic create an auditory backdrop that no other city can replicate. A thoughtful</w:t>
      </w:r>
      <w:r>
        <w:t xml:space="preserve"> </w:t>
      </w:r>
      <w:r>
        <w:rPr>
          <w:bCs/>
          <w:b/>
        </w:rPr>
        <w:t xml:space="preserve">Videographer</w:t>
      </w:r>
      <w:r>
        <w:t xml:space="preserve"> </w:t>
      </w:r>
      <w:r>
        <w:t xml:space="preserve">will prioritize capturing these ambient sounds to layer into the final edit.</w:t>
      </w:r>
    </w:p>
    <w:p>
      <w:pPr>
        <w:pStyle w:val="BodyText"/>
      </w:pPr>
      <w:r>
        <w:t xml:space="preserve">However, there is also a profound silence in Japan. The quiet reverence inside temples or on empty subway platforms late at night offers a stark contrast to the daytime bustle. Learning when *not* to shoot, or how to shoot softly in these moments, is a skill refined through experience. The interplay of noise and silence defines the emotional rhythm of any project undertaken in this region.</w:t>
      </w:r>
    </w:p>
    <w:bookmarkEnd w:id="22"/>
    <w:bookmarkStart w:id="23" w:name="X13320068659ce4695ef62118c5fad5e64e0923e"/>
    <w:p>
      <w:pPr>
        <w:pStyle w:val="Heading2"/>
      </w:pPr>
      <w:r>
        <w:t xml:space="preserve">The Human Element: Connection Beyond Language</w:t>
      </w:r>
    </w:p>
    <w:p>
      <w:pPr>
        <w:pStyle w:val="FirstParagraph"/>
      </w:pPr>
      <w:r>
        <w:t xml:space="preserve">Ultimately, the best footage comes from people. Osaka residents (*Osakans*) are known for their hospitality and open nature compared to other Japanese cities. This openness can be leveraged by a curious and respectful</w:t>
      </w:r>
      <w:r>
        <w:t xml:space="preserve"> </w:t>
      </w:r>
      <w:r>
        <w:rPr>
          <w:bCs/>
          <w:b/>
        </w:rPr>
        <w:t xml:space="preserve">Videographer</w:t>
      </w:r>
      <w:r>
        <w:t xml:space="preserve">. Engaging with local artisans, sumo wrestlers training in the early mornings, or families dining out provides access to authentic stories. The barrier of language is often dissolved through shared experiences—food being the universal translator.</w:t>
      </w:r>
    </w:p>
    <w:p>
      <w:pPr>
        <w:pStyle w:val="BodyText"/>
      </w:pPr>
      <w:r>
        <w:t xml:space="preserve">Reflecting on these interactions brings a sense of gratitude. It reminds us that videography is not about ego or gear; it is about connection. Whether it is capturing the intricate movements of a craftsman in Namba or the laughter of children playing near Osaka Castle, every frame tells a human story.</w:t>
      </w:r>
    </w:p>
    <w:bookmarkEnd w:id="23"/>
    <w:bookmarkStart w:id="24" w:name="conclusion-the-lasting-impact"/>
    <w:p>
      <w:pPr>
        <w:pStyle w:val="Heading2"/>
      </w:pPr>
      <w:r>
        <w:t xml:space="preserve">Conclusion: The Lasting Impact</w:t>
      </w:r>
    </w:p>
    <w:p>
      <w:pPr>
        <w:pStyle w:val="FirstParagraph"/>
      </w:pPr>
      <w:r>
        <w:t xml:space="preserve">In conclusion, the experience of being a</w:t>
      </w:r>
      <w:r>
        <w:t xml:space="preserve"> </w:t>
      </w:r>
      <w:r>
        <w:rPr>
          <w:bCs/>
          <w:b/>
        </w:rPr>
        <w:t xml:space="preserve">Videographer</w:t>
      </w:r>
      <w:r>
        <w:t xml:space="preserve"> </w:t>
      </w:r>
      <w:r>
        <w:t xml:space="preserve">in</w:t>
      </w:r>
      <w:r>
        <w:t xml:space="preserve"> </w:t>
      </w:r>
      <w:r>
        <w:rPr>
          <w:bCs/>
          <w:b/>
        </w:rPr>
        <w:t xml:space="preserve">Japana Osaka</w:t>
      </w:r>
      <w:r>
        <w:t xml:space="preserve"> </w:t>
      </w:r>
      <w:r>
        <w:t xml:space="preserve">is transformative. It demands technical proficiency, cultural intelligence, and emotional resilience. It challenges one to see beauty in chaos and peace in tradition. The city offers endless inspiration for those willing to look deeper than the surface-level tourist attractions.</w:t>
      </w:r>
    </w:p>
    <w:p>
      <w:pPr>
        <w:pStyle w:val="BodyText"/>
      </w:pPr>
      <w:r>
        <w:t xml:space="preserve">This document serves not just as a report but as a testament to the power of visual storytelling across borders. By respecting the customs, embracing the contrasts, and honoring the people of</w:t>
      </w:r>
      <w:r>
        <w:t xml:space="preserve"> </w:t>
      </w:r>
      <w:r>
        <w:rPr>
          <w:bCs/>
          <w:b/>
        </w:rPr>
        <w:t xml:space="preserve">Japan Osaka</w:t>
      </w:r>
      <w:r>
        <w:t xml:space="preserve">, a</w:t>
      </w:r>
      <w:r>
        <w:t xml:space="preserve"> </w:t>
      </w:r>
      <w:r>
        <w:rPr>
          <w:bCs/>
          <w:b/>
        </w:rPr>
        <w:t xml:space="preserve">Videographer</w:t>
      </w:r>
      <w:r>
        <w:t xml:space="preserve"> </w:t>
      </w:r>
      <w:r>
        <w:t xml:space="preserve">can create work that resonates globally while remaining deeply rooted in local truth. The footage captured will not only document places but will preserve feelings, sounds, and moments that define this extraordinary city.</w:t>
      </w:r>
    </w:p>
    <w:p>
      <w:pPr>
        <w:pStyle w:val="BodyText"/>
      </w:pPr>
      <w:r>
        <w:t xml:space="preserve">© 2023 Reflection Paper on Cinematic Arts in Osaka. All Rights Reserved.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Art of Videography in Japan Osaka</dc:title>
  <dc:creator/>
  <dc:language>en</dc:language>
  <cp:keywords/>
  <dcterms:created xsi:type="dcterms:W3CDTF">2026-07-29T11:33:06Z</dcterms:created>
  <dcterms:modified xsi:type="dcterms:W3CDTF">2026-07-29T11:33:06Z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