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Videography</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107ba1a065f7ba679bb0802a393f843a1d8ebdd"/>
    <w:p>
      <w:pPr>
        <w:pStyle w:val="Heading1"/>
      </w:pPr>
      <w:r>
        <w:t xml:space="preserve">A Lens on the South: Reflections of a Videographer in New Zealand Auckland</w:t>
      </w:r>
    </w:p>
    <w:p>
      <w:pPr>
        <w:pStyle w:val="FirstParagraph"/>
      </w:pPr>
      <w:r>
        <w:t xml:space="preserve">The decision to pursue a career as a</w:t>
      </w:r>
      <w:r>
        <w:t xml:space="preserve"> </w:t>
      </w:r>
      <w:r>
        <w:rPr>
          <w:bCs/>
          <w:b/>
        </w:rPr>
        <w:t xml:space="preserve">Videographer</w:t>
      </w:r>
      <w:r>
        <w:t xml:space="preserve"> </w:t>
      </w:r>
      <w:r>
        <w:t xml:space="preserve">is rarely just about acquiring technical skills with lenses and sensors; it is fundamentally about learning how to see. Nowhere has this philosophy been more profoundly tested and refined than in my recent journey through the vibrant, dynamic landscape of New Zealand Auckland. This Reflection Paper serves not only as a portfolio of technical achievements but as a deep introspective account of how the unique environment, culture, and challenges of Auckland have shaped my artistic identity and professional approach.</w:t>
      </w:r>
    </w:p>
    <w:bookmarkStart w:id="20" w:name="the-visual-symphony-of-auckland"/>
    <w:p>
      <w:pPr>
        <w:pStyle w:val="Heading2"/>
      </w:pPr>
      <w:r>
        <w:t xml:space="preserve">The Visual Symphony of Auckland</w:t>
      </w:r>
    </w:p>
    <w:p>
      <w:pPr>
        <w:pStyle w:val="FirstParagraph"/>
      </w:pPr>
      <w:r>
        <w:t xml:space="preserve">Auckland is often referred to as the "City of Sails," yet this moniker fails to capture the sheer visual complexity that a</w:t>
      </w:r>
      <w:r>
        <w:t xml:space="preserve"> </w:t>
      </w:r>
      <w:r>
        <w:rPr>
          <w:bCs/>
          <w:b/>
        </w:rPr>
        <w:t xml:space="preserve">Videographer</w:t>
      </w:r>
      <w:r>
        <w:t xml:space="preserve"> </w:t>
      </w:r>
      <w:r>
        <w:t xml:space="preserve">must navigate. From the moment one steps out onto Queen Street, there is a collision of eras and aesthetics. The Sky Tower pierces the skyline, juxtaposed against historic colonial architecture and modern glass skyscrapers reflecting the Pacific light. For any creative professional, this diversity presents both an immense opportunity and a daunting challenge.</w:t>
      </w:r>
    </w:p>
    <w:p>
      <w:pPr>
        <w:pStyle w:val="BodyText"/>
      </w:pPr>
      <w:r>
        <w:t xml:space="preserve">In my initial weeks in Auckland, I found myself overwhelmed by the variety of shots available. One moment I was capturing the serene beauty of Rangitoto Island rising from the Hauraki Gulf at dawn, utilizing natural light to create a soft, ethereal atmosphere. The next hour involved navigating the bustling energy of Britomart Transport Centre, where motion blur and fast-paced editing became necessary tools to convey urban vitality. This constant shift in visual language taught me adaptability—a crucial trait for any</w:t>
      </w:r>
      <w:r>
        <w:t xml:space="preserve"> </w:t>
      </w:r>
      <w:r>
        <w:rPr>
          <w:bCs/>
          <w:b/>
        </w:rPr>
        <w:t xml:space="preserve">Videographer</w:t>
      </w:r>
      <w:r>
        <w:t xml:space="preserve"> </w:t>
      </w:r>
      <w:r>
        <w:t xml:space="preserve">operating in a multicultural hub like New Zealand Auckland.</w:t>
      </w:r>
    </w:p>
    <w:bookmarkEnd w:id="20"/>
    <w:bookmarkStart w:id="21" w:name="cultural-nuances-and-storytelling"/>
    <w:p>
      <w:pPr>
        <w:pStyle w:val="Heading2"/>
      </w:pPr>
      <w:r>
        <w:t xml:space="preserve">Cultural Nuances and Storytelling</w:t>
      </w:r>
    </w:p>
    <w:p>
      <w:pPr>
        <w:pStyle w:val="FirstParagraph"/>
      </w:pPr>
      <w:r>
        <w:t xml:space="preserve">Beyond the aesthetics, the true depth of filmmaking lies in storytelling. Auckland is one of the most multicultural cities in the world, with a significant Māori population and diverse immigrant communities from across Asia, Polynesia, and beyond. As a</w:t>
      </w:r>
      <w:r>
        <w:t xml:space="preserve"> </w:t>
      </w:r>
      <w:r>
        <w:rPr>
          <w:bCs/>
          <w:b/>
        </w:rPr>
        <w:t xml:space="preserve">Videographer</w:t>
      </w:r>
      <w:r>
        <w:t xml:space="preserve">, understanding these cultural layers is paramount. It is not enough to simply record events; one must respect and represent them accurately.</w:t>
      </w:r>
    </w:p>
    <w:p>
      <w:pPr>
        <w:pStyle w:val="BodyText"/>
      </w:pPr>
      <w:r>
        <w:t xml:space="preserve">I recall a project involving a local community event in the Wynyard Quarter. Initially, I approached it with a purely observational lens, focusing on wide shots of the crowd and activity. However, feedback from local collaborators highlighted the importance of intimate moments—handshakes between elders, children playing traditional games (kōwhaiwhai patterns visible in their clothing), and the communal sharing of food (hāngī). These details told a story that no drone shot could capture. This experience reinforced the idea that being a</w:t>
      </w:r>
      <w:r>
        <w:t xml:space="preserve"> </w:t>
      </w:r>
      <w:r>
        <w:rPr>
          <w:bCs/>
          <w:b/>
        </w:rPr>
        <w:t xml:space="preserve">Videographer</w:t>
      </w:r>
      <w:r>
        <w:t xml:space="preserve"> </w:t>
      </w:r>
      <w:r>
        <w:t xml:space="preserve">in New Zealand Auckland requires cultural sensitivity and emotional intelligence. It demands listening before filming, building trust before clicking record.</w:t>
      </w:r>
    </w:p>
    <w:bookmarkEnd w:id="21"/>
    <w:bookmarkStart w:id="22" w:name="X22bfe0804eb8e5685eec83fa8d6c812ddc5d02e"/>
    <w:p>
      <w:pPr>
        <w:pStyle w:val="Heading2"/>
      </w:pPr>
      <w:r>
        <w:t xml:space="preserve">The Technical Challenges of Light and Weather</w:t>
      </w:r>
    </w:p>
    <w:p>
      <w:pPr>
        <w:pStyle w:val="FirstParagraph"/>
      </w:pPr>
      <w:r>
        <w:t xml:space="preserve">New Zealand’s weather is notoriously unpredictable, adding another layer of complexity to the work of a</w:t>
      </w:r>
      <w:r>
        <w:t xml:space="preserve"> </w:t>
      </w:r>
      <w:r>
        <w:rPr>
          <w:bCs/>
          <w:b/>
        </w:rPr>
        <w:t xml:space="preserve">Videographer</w:t>
      </w:r>
      <w:r>
        <w:t xml:space="preserve">. In Auckland, one can experience four seasons in a single day. The changing light conditions require rapid adjustments in exposure settings, white balance, and possibly even equipment choices.</w:t>
      </w:r>
    </w:p>
    <w:p>
      <w:pPr>
        <w:pStyle w:val="BodyText"/>
      </w:pPr>
      <w:r>
        <w:t xml:space="preserve">I remember shooting a corporate video for a tech startup in Ponsonby. Just minutes before the scheduled interview began with the CEO, dark clouds rolled over from the Waitematā Harbour. The soft, diffused light that had been perfect for outdoor shots turned ominous and grey. Rather than canceling, we moved indoors but had to adjust our lighting setup dramatically to maintain warmth and professionalism. This incident highlighted the resilience required in this profession. A successful</w:t>
      </w:r>
      <w:r>
        <w:t xml:space="preserve"> </w:t>
      </w:r>
      <w:r>
        <w:rPr>
          <w:bCs/>
          <w:b/>
        </w:rPr>
        <w:t xml:space="preserve">Videographer</w:t>
      </w:r>
      <w:r>
        <w:t xml:space="preserve"> </w:t>
      </w:r>
      <w:r>
        <w:t xml:space="preserve">does not wait for ideal conditions; they create them within whatever constraints the environment of New Zealand Auckland presents.</w:t>
      </w:r>
    </w:p>
    <w:bookmarkEnd w:id="22"/>
    <w:bookmarkStart w:id="23" w:name="X6c0fe5e827107b898bdf4222b11febdd2c5c947"/>
    <w:p>
      <w:pPr>
        <w:pStyle w:val="Heading2"/>
      </w:pPr>
      <w:r>
        <w:t xml:space="preserve">The Role of Technology in Modern Filmmaking</w:t>
      </w:r>
    </w:p>
    <w:p>
      <w:pPr>
        <w:pStyle w:val="FirstParagraph"/>
      </w:pPr>
      <w:r>
        <w:t xml:space="preserve">Auckland is also a hub for innovation, and technology plays a significant role in contemporary videography. Drones have revolutionized how we capture the city’s topography. Flying over the Viaduct Harbour or capturing aerial footage of the Waitākere Ranges provides perspectives that were previously inaccessible. However, with great power comes great responsibility.</w:t>
      </w:r>
    </w:p>
    <w:p>
      <w:pPr>
        <w:pStyle w:val="BodyText"/>
      </w:pPr>
      <w:r>
        <w:t xml:space="preserve">Regulations regarding drone usage in New Zealand are strict, especially near airports and protected natural areas. Navigating these legal frameworks while still achieving creative goals is part of the daily life of a</w:t>
      </w:r>
      <w:r>
        <w:t xml:space="preserve"> </w:t>
      </w:r>
      <w:r>
        <w:rPr>
          <w:bCs/>
          <w:b/>
        </w:rPr>
        <w:t xml:space="preserve">Videographer</w:t>
      </w:r>
      <w:r>
        <w:t xml:space="preserve">. I learned to consult Civil Aviation Authority guidelines meticulously, ensuring that every flight was safe and legal. This adherence to protocol not only protects the public but also preserves our ability to continue using such tools in this beautiful region.</w:t>
      </w:r>
    </w:p>
    <w:bookmarkEnd w:id="23"/>
    <w:bookmarkStart w:id="24" w:name="X23a9315102abfd921d4089d8311a983b340be9e"/>
    <w:p>
      <w:pPr>
        <w:pStyle w:val="Heading2"/>
      </w:pPr>
      <w:r>
        <w:t xml:space="preserve">Personal Growth and Professional Identity</w:t>
      </w:r>
    </w:p>
    <w:p>
      <w:pPr>
        <w:pStyle w:val="FirstParagraph"/>
      </w:pPr>
      <w:r>
        <w:t xml:space="preserve">The experience of working as a</w:t>
      </w:r>
      <w:r>
        <w:t xml:space="preserve"> </w:t>
      </w:r>
      <w:r>
        <w:rPr>
          <w:bCs/>
          <w:b/>
        </w:rPr>
        <w:t xml:space="preserve">Videographer</w:t>
      </w:r>
      <w:r>
        <w:t xml:space="preserve"> </w:t>
      </w:r>
      <w:r>
        <w:t xml:space="preserve">in New Zealand Auckland has been transformative. It has pushed me out of my comfort zone, forced me to engage with diverse communities, and challenged my technical limits. More importantly, it has helped me define what kind of filmmaker I want to be.</w:t>
      </w:r>
    </w:p>
    <w:p>
      <w:pPr>
        <w:pStyle w:val="BodyText"/>
      </w:pPr>
      <w:r>
        <w:t xml:space="preserve">I am no longer just someone who records images; I am a storyteller who uses the unique backdrop of Auckland to enhance narratives. Whether it is the rugged coastline of Piha or the vibrant street art in Karangahape Road (K’Road), these locations serve as characters in their own right. My role is to weave human stories into this rich tapestry, creating content that resonates both locally and globally.</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Videographer</w:t>
      </w:r>
      <w:r>
        <w:t xml:space="preserve"> </w:t>
      </w:r>
      <w:r>
        <w:t xml:space="preserve">in New Zealand Auckland has been one of continuous learning and adaptation. The city offers an unparalleled playground for visual creativity, filled with diverse landscapes, cultures, and challenges. Each project has taught me valuable lessons about preparation, respect for context, technical proficiency,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Videography in New Zealand Auckland</dc:title>
  <dc:creator/>
  <dc:language>en</dc:language>
  <cp:keywords/>
  <dcterms:created xsi:type="dcterms:W3CDTF">2026-07-29T15:35:14Z</dcterms:created>
  <dcterms:modified xsi:type="dcterms:W3CDTF">2026-07-29T15:35:14Z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