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Videography</w:t>
      </w:r>
      <w:r>
        <w:t xml:space="preserve"> </w:t>
      </w:r>
      <w:r>
        <w:t xml:space="preserve">in</w:t>
      </w:r>
      <w:r>
        <w:t xml:space="preserve"> </w:t>
      </w:r>
      <w:r>
        <w:t xml:space="preserve">Singapore</w:t>
      </w:r>
    </w:p>
    <w:p>
      <w:pPr>
        <w:pStyle w:val="FirstParagraph"/>
      </w:pPr>
      <w:r>
        <w:t xml:space="preserve">```html</w:t>
      </w:r>
    </w:p>
    <w:bookmarkStart w:id="26" w:name="Xdc55f36d59d4bc486399325961037d5aa306773"/>
    <w:p>
      <w:pPr>
        <w:pStyle w:val="Heading1"/>
      </w:pPr>
      <w:r>
        <w:t xml:space="preserve">The Lens of the Lion City: A Reflection on Being a Videographer in Singapore Singapore</w:t>
      </w:r>
    </w:p>
    <w:p>
      <w:pPr>
        <w:pStyle w:val="FirstParagraph"/>
      </w:pPr>
      <w:r>
        <w:t xml:space="preserve">A Critical Review of Visual Storytelling in a Global Hub</w:t>
      </w:r>
    </w:p>
    <w:p>
      <w:pPr>
        <w:pStyle w:val="BodyText"/>
      </w:pPr>
      <w:r>
        <w:rPr>
          <w:bCs/>
          <w:b/>
        </w:rPr>
        <w:t xml:space="preserve">Date:</w:t>
      </w:r>
      <w:r>
        <w:t xml:space="preserve"> </w:t>
      </w:r>
      <w:r>
        <w:t xml:space="preserve">October 26, 2023</w:t>
      </w:r>
      <w:r>
        <w:br/>
      </w:r>
      <w:r>
        <w:rPr>
          <w:bCs/>
          <w:b/>
        </w:rPr>
        <w:t xml:space="preserve">Subject:</w:t>
      </w:r>
      <w:r>
        <w:t xml:space="preserve"> </w:t>
      </w:r>
      <w:r>
        <w:t xml:space="preserve">Reflection Paper on the Role and Experience of a Videographer</w:t>
      </w:r>
      <w:r>
        <w:br/>
      </w:r>
      <w:r>
        <w:br/>
      </w:r>
    </w:p>
    <w:bookmarkStart w:id="20" w:name="X3070ba967757caf9e268d513869c6cb4145b1d9"/>
    <w:p>
      <w:pPr>
        <w:pStyle w:val="Heading2"/>
      </w:pPr>
      <w:r>
        <w:t xml:space="preserve">The Convergence of Tradition and Modernity</w:t>
      </w:r>
    </w:p>
    <w:p>
      <w:pPr>
        <w:pStyle w:val="FirstParagraph"/>
      </w:pPr>
      <w:r>
        <w:t xml:space="preserve">In the bustling metropolis known globally as Singapore Singapore, the act of capturing motion through a lens is not merely a technical skill; it is an exercise in cultural translation. As a Videographer operating within this unique geographical and socio-cultural context, I have come to understand that my primary role extends far beyond recording events or creating advertisements. The city-state itself serves as both canvas and subject, presenting a paradoxical landscape where hyper-modern architecture stands shoulder-to-shoulder with ancient temples, colonial buildings coexist with high-rise HDB flats, and a multitude of languages blend into a singular urban hum. This reflection paper explores my personal journey and professional observations regarding the challenges and rewards of being a Videographer in this dynamic environment.</w:t>
      </w:r>
    </w:p>
    <w:bookmarkEnd w:id="20"/>
    <w:bookmarkStart w:id="21" w:name="X73bfb1b6d7e6c51e02a634a77d1776e919a6e65"/>
    <w:p>
      <w:pPr>
        <w:pStyle w:val="Heading2"/>
      </w:pPr>
      <w:r>
        <w:t xml:space="preserve">The Visual Density of Singapore Singapore</w:t>
      </w:r>
    </w:p>
    <w:p>
      <w:pPr>
        <w:pStyle w:val="FirstParagraph"/>
      </w:pPr>
      <w:r>
        <w:t xml:space="preserve">Singapore Singapore is visually dense. For any creative professional, this density can be overwhelming. The skyline is a testament to human ambition, featuring iconic structures like Marina Bay Sands and the ArtScience Museum that demand specific lighting techniques and angles to capture their grandeur. However, the beauty of this city lies not just in its macro-structures but in its micro-details. As a Videographer, I find myself constantly searching for moments that humanize these monumental backdrops. The steam rising from a hawker center plate at Maxwell Road, the intricate tile work of the Buddha Tooth Relic Temple, or the serene reflections in Gardens by the Bay—these are the elements that define my visual narrative.</w:t>
      </w:r>
    </w:p>
    <w:p>
      <w:pPr>
        <w:pStyle w:val="BodyText"/>
      </w:pPr>
      <w:r>
        <w:t xml:space="preserve">The challenge of being a Videographer here is avoiding cliché. Because Singapore Singapore is so frequently photographed and filmed for tourism and corporate purposes, there is immense pressure to deliver content that feels fresh and authentic. Clients often expect the glossy, polished look associated with international branding campaigns. Yet, as a storyteller, I am driven to reveal the gritty reality behind the gleaming facade—the humidity that clings to skin during monsoon season, the hurried pace of commuters on the MRT system, and the quiet resilience of local communities in aging neighborhoods. Balancing these two perspectives is central to my identity as a Videographer.</w:t>
      </w:r>
    </w:p>
    <w:bookmarkEnd w:id="21"/>
    <w:bookmarkStart w:id="22" w:name="X090ab92c295d8d68e7303488af84066d5ff283d"/>
    <w:p>
      <w:pPr>
        <w:pStyle w:val="Heading2"/>
      </w:pPr>
      <w:r>
        <w:t xml:space="preserve">Cultural Sensitivity and Narrative Responsibility</w:t>
      </w:r>
    </w:p>
    <w:p>
      <w:pPr>
        <w:pStyle w:val="FirstParagraph"/>
      </w:pPr>
      <w:r>
        <w:t xml:space="preserve">Singapore Singapore is a multi-cultural society composed predominantly of Chinese, Malay, Indian, and Eurasian communities. This diversity presents profound ethical considerations for any Videographer. Every frame must be handled with cultural sensitivity. What might be considered a standard shot in one culture could be intrusive or offensive in another. For instance, filming during religious festivals requires an understanding of protocol and respect for sacred spaces.</w:t>
      </w:r>
    </w:p>
    <w:p>
      <w:pPr>
        <w:pStyle w:val="BodyText"/>
      </w:pPr>
      <w:r>
        <w:t xml:space="preserve">This responsibility shapes my workflow significantly. Before beginning any project, I invest time in understanding the community I intend to film. This approach has taught me that videography is not just about capturing light; it is about building trust. In a small island nation like Singapore Singapore, reputation travels fast. A Videographer who respects boundaries and captures stories with integrity earns long-term collaborations and deeper access to authentic narratives. Conversely, a lack of sensitivity can lead to immediate professional isolation. Therefore, the role of the Videographer here is partly that of an anthropologist—observing without imposing, documenting without distorting.</w:t>
      </w:r>
    </w:p>
    <w:bookmarkEnd w:id="22"/>
    <w:bookmarkStart w:id="23" w:name="X2e13c7ba0fe7bbdc63f9ff3bef06869bb88b29e"/>
    <w:p>
      <w:pPr>
        <w:pStyle w:val="Heading2"/>
      </w:pPr>
      <w:r>
        <w:t xml:space="preserve">The Technical Landscape: Embracing Innovation</w:t>
      </w:r>
    </w:p>
    <w:p>
      <w:pPr>
        <w:pStyle w:val="FirstParagraph"/>
      </w:pPr>
      <w:r>
        <w:t xml:space="preserve">The technological infrastructure in Singapore Singapore is among the best in the world. This provides significant advantages for a Videographer. High-speed internet allows for rapid data transfer and cloud-based collaboration, which is crucial when working with international clients who may never set foot on the island. Furthermore, the availability of cutting-edge equipment—from 8K cameras to drone technology—enables me to produce content that meets global standards.</w:t>
      </w:r>
    </w:p>
    <w:p>
      <w:pPr>
        <w:pStyle w:val="BodyText"/>
      </w:pPr>
      <w:r>
        <w:t xml:space="preserve">However, this technological abundance also raises expectations. Clients in Singapore Singapore are increasingly sophisticated viewers. They expect seamless transitions, color-graded aesthetics that match Hollywood productions, and sound design that immerses the audience. As a Videographer, I must stay abreast of the latest trends in editing software and camera technology to remain competitive. The pressure to innovate is constant, yet it fuels creativity rather than stifling it.</w:t>
      </w:r>
    </w:p>
    <w:bookmarkEnd w:id="23"/>
    <w:bookmarkStart w:id="24" w:name="the-human-element-stories-in-motion"/>
    <w:p>
      <w:pPr>
        <w:pStyle w:val="Heading2"/>
      </w:pPr>
      <w:r>
        <w:t xml:space="preserve">The Human Element: Stories in Motion</w:t>
      </w:r>
    </w:p>
    <w:p>
      <w:pPr>
        <w:pStyle w:val="FirstParagraph"/>
      </w:pPr>
      <w:r>
        <w:t xml:space="preserve">Ultimately, what sustains me as a Videographer in Singapore Singapore is the human element. Behind every project lies a story waiting to be told. Whether I am filming a wedding at Sentosa, documenting the daily routine of street vendors in Little India, or capturing corporate interviews in Raffles Place, my goal remains consistent: to evoke emotion and preserve memory.</w:t>
      </w:r>
    </w:p>
    <w:p>
      <w:pPr>
        <w:pStyle w:val="BodyText"/>
      </w:pPr>
      <w:r>
        <w:t xml:space="preserve">One memorable experience that encapsulates this sentiment involved working on a documentary project about heritage shophouses being preserved amidst urban renewal. The clients wanted a promotional video highlighting the architectural beauty. However, through conversations with the elderly residents still living in these structures, I realized their story was one of loss and adaptation. With their permission, I shifted my focus to capture intimate moments—hands kneading dough in a small bakery, children playing on front steps that had seen generations of history. The resulting video resonated deeply because it acknowledged the emotional weight of change.</w:t>
      </w:r>
    </w:p>
    <w:bookmarkEnd w:id="24"/>
    <w:bookmarkStart w:id="25" w:name="conclusion-a-continuous-journey"/>
    <w:p>
      <w:pPr>
        <w:pStyle w:val="Heading2"/>
      </w:pPr>
      <w:r>
        <w:t xml:space="preserve">Conclusion: A Continuous Journey</w:t>
      </w:r>
    </w:p>
    <w:p>
      <w:pPr>
        <w:pStyle w:val="FirstParagraph"/>
      </w:pPr>
      <w:r>
        <w:t xml:space="preserve">In conclusion, being a Videographer in Singapore Singapore is a multifaceted endeavor that requires technical proficiency, cultural intelligence, and artistic vision. It is about navigating the tension between tradition and modernity, between global standards and local authenticity. The city provides endless inspiration but also demands rigorous ethical consideration.</w:t>
      </w:r>
    </w:p>
    <w:p>
      <w:pPr>
        <w:pStyle w:val="BodyText"/>
      </w:pPr>
      <w:r>
        <w:t xml:space="preserve">As I continue my career in this vibrant hub, I remain committed to using video as a tool for connection. My reflection on this journey underscores that videography is not merely about recording what we see, but interpreting what we feel. In Singapore Singapore, where the past and future collide daily, the Videographer serves as a witness to history in motion. This role is both a privilege and a responsibility—one that I embrace with every frame captured.</w:t>
      </w:r>
    </w:p>
    <w:p>
      <w:pPr>
        <w:pStyle w:val="BodyText"/>
      </w:pPr>
      <w:r>
        <w:t xml:space="preserve">The future of videography in this region looks bright, with growing demand for digital content across various sectors. However, the core essence will remain unchanged: telling compelling stories that resonate on a human level. As Singapore Singapore continues to evolve, so too will my craft, adapting to new technologies while staying true to the foundational principle of respectful and impactful visual storytelling.</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of Videography in Singapore</dc:title>
  <dc:creator/>
  <dc:language>en</dc:language>
  <cp:keywords/>
  <dcterms:created xsi:type="dcterms:W3CDTF">2026-07-29T13:57:47Z</dcterms:created>
  <dcterms:modified xsi:type="dcterms:W3CDTF">2026-07-29T13:57:47Z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