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Videography</w:t>
      </w:r>
      <w:r>
        <w:t xml:space="preserve"> </w:t>
      </w:r>
      <w:r>
        <w:t xml:space="preserve">in</w:t>
      </w:r>
      <w:r>
        <w:t xml:space="preserve"> </w:t>
      </w:r>
      <w:r>
        <w:t xml:space="preserve">Spain,</w:t>
      </w:r>
      <w:r>
        <w:t xml:space="preserve"> </w:t>
      </w:r>
      <w:r>
        <w:t xml:space="preserve">Madrid</w:t>
      </w:r>
    </w:p>
    <w:bookmarkStart w:id="25" w:name="Xd98d0432cb1598502ff97874c76b61d139a60b6"/>
    <w:p>
      <w:pPr>
        <w:pStyle w:val="Heading1"/>
      </w:pPr>
      <w:r>
        <w:t xml:space="preserve">Lens on the Iberian Soul:</w:t>
      </w:r>
      <w:r>
        <w:br/>
      </w:r>
      <w:r>
        <w:t xml:space="preserve">A Reflection on Videography in Spain, Madrid</w:t>
      </w:r>
    </w:p>
    <w:p>
      <w:pPr>
        <w:pStyle w:val="FirstParagraph"/>
      </w:pPr>
      <w:r>
        <w:t xml:space="preserve">To engage with the craft of a</w:t>
      </w:r>
      <w:r>
        <w:t xml:space="preserve"> </w:t>
      </w:r>
      <w:r>
        <w:rPr>
          <w:bCs/>
          <w:b/>
        </w:rPr>
        <w:t xml:space="preserve">Videographer</w:t>
      </w:r>
      <w:r>
        <w:t xml:space="preserve"> </w:t>
      </w:r>
      <w:r>
        <w:t xml:space="preserve">within the dynamic urban tapestry of</w:t>
      </w:r>
      <w:r>
        <w:t xml:space="preserve"> </w:t>
      </w:r>
      <w:r>
        <w:rPr>
          <w:bCs/>
          <w:b/>
        </w:rPr>
        <w:t xml:space="preserve">Spain, Madrid</w:t>
      </w:r>
      <w:r>
        <w:t xml:space="preserve">, is to embark on more than a technical endeavor; it is to participate in a dialogue between light, history, and modernity. This reflection paper seeks to explore the nuanced intersection where cinematic artistry meets the vibrant pulse of one of Europe’s most captivating capitals. Madrid is not merely a backdrop; it is an active participant in every frame captured by a skilled</w:t>
      </w:r>
      <w:r>
        <w:t xml:space="preserve"> </w:t>
      </w:r>
      <w:r>
        <w:rPr>
          <w:bCs/>
          <w:b/>
        </w:rPr>
        <w:t xml:space="preserve">Videographer</w:t>
      </w:r>
      <w:r>
        <w:t xml:space="preserve"> </w:t>
      </w:r>
      <w:r>
        <w:t xml:space="preserve">operating in this region. The unique atmospheric conditions, architectural diversity, and cultural intensity of</w:t>
      </w:r>
      <w:r>
        <w:t xml:space="preserve"> </w:t>
      </w:r>
      <w:r>
        <w:rPr>
          <w:bCs/>
          <w:b/>
        </w:rPr>
        <w:t xml:space="preserve">Spain, Madrid</w:t>
      </w:r>
      <w:r>
        <w:t xml:space="preserve">, demand a specific approach to visual storytelling that transcends standard industry practices.</w:t>
      </w:r>
    </w:p>
    <w:bookmarkStart w:id="20" w:name="the-interplay-of-light-and-shadow"/>
    <w:p>
      <w:pPr>
        <w:pStyle w:val="Heading2"/>
      </w:pPr>
      <w:r>
        <w:t xml:space="preserve">The Interplay of Light and Shadow</w:t>
      </w:r>
    </w:p>
    <w:p>
      <w:pPr>
        <w:pStyle w:val="FirstParagraph"/>
      </w:pPr>
      <w:r>
        <w:t xml:space="preserve">The first critical aspect of working as a</w:t>
      </w:r>
      <w:r>
        <w:t xml:space="preserve"> </w:t>
      </w:r>
      <w:r>
        <w:rPr>
          <w:bCs/>
          <w:b/>
        </w:rPr>
        <w:t xml:space="preserve">Videographer</w:t>
      </w:r>
      <w:r>
        <w:t xml:space="preserve"> </w:t>
      </w:r>
      <w:r>
        <w:t xml:space="preserve">in this locale is the manipulation of natural light. Madrid sits at a high altitude, resulting in skies that are often profoundly clear and blue, casting sharp, defined shadows during the midday hours. For a</w:t>
      </w:r>
      <w:r>
        <w:t xml:space="preserve"> </w:t>
      </w:r>
      <w:r>
        <w:rPr>
          <w:bCs/>
          <w:b/>
        </w:rPr>
        <w:t xml:space="preserve">Videographer</w:t>
      </w:r>
      <w:r>
        <w:t xml:space="preserve">, this presents both a challenge and an opportunity. The harshness of the noon sun can create high-contrast scenes that require meticulous diffusion techniques or strategic positioning to maintain visual comfort for the viewer. However, it also allows for crisp, vibrant imagery that highlights the intricate details of Gaudí-esque architecture and the weathered facades of historic neighborhoods.</w:t>
      </w:r>
    </w:p>
    <w:p>
      <w:pPr>
        <w:pStyle w:val="BodyText"/>
      </w:pPr>
      <w:r>
        <w:t xml:space="preserve">Furthermore, the golden hours in</w:t>
      </w:r>
      <w:r>
        <w:t xml:space="preserve"> </w:t>
      </w:r>
      <w:r>
        <w:rPr>
          <w:bCs/>
          <w:b/>
        </w:rPr>
        <w:t xml:space="preserve">Spain, Madrid</w:t>
      </w:r>
      <w:r>
        <w:t xml:space="preserve">, particularly during sunset when the sun dips below the horizon behind landmarks like the Temple of Debod or along the banks of Manzanares River, provide a cinematic quality that is difficult to replicate elsewhere. The warm hues bathing the city during these times reflect off stone surfaces, creating an organic color palette that requires a</w:t>
      </w:r>
      <w:r>
        <w:t xml:space="preserve"> </w:t>
      </w:r>
      <w:r>
        <w:rPr>
          <w:bCs/>
          <w:b/>
        </w:rPr>
        <w:t xml:space="preserve">Videographer</w:t>
      </w:r>
      <w:r>
        <w:t xml:space="preserve"> </w:t>
      </w:r>
      <w:r>
        <w:t xml:space="preserve">to be attuned to white balance adjustments and lens flare management. This natural lighting condition serves as a metaphor for the profession itself: it demands patience, timing, and an ability to capture fleeting moments of beauty before they vanish into the twilight.</w:t>
      </w:r>
    </w:p>
    <w:bookmarkEnd w:id="20"/>
    <w:bookmarkStart w:id="21" w:name="X017fd5ad2f760018590866a0fc8662db43d286b"/>
    <w:p>
      <w:pPr>
        <w:pStyle w:val="Heading2"/>
      </w:pPr>
      <w:r>
        <w:t xml:space="preserve">Architectural Grandeur as Narrative Device</w:t>
      </w:r>
    </w:p>
    <w:p>
      <w:pPr>
        <w:pStyle w:val="FirstParagraph"/>
      </w:pPr>
      <w:r>
        <w:t xml:space="preserve">The urban landscape of Madrid offers a diverse architectural vocabulary that serves as a powerful narrative device for any</w:t>
      </w:r>
      <w:r>
        <w:t xml:space="preserve"> </w:t>
      </w:r>
      <w:r>
        <w:rPr>
          <w:bCs/>
          <w:b/>
        </w:rPr>
        <w:t xml:space="preserve">Videographer</w:t>
      </w:r>
      <w:r>
        <w:t xml:space="preserve">. From the neoclassical grandeur of the Puerta de Alcalá to the bustling modernity of Cuatro Torres Business Area, each structure tells a story. A skilled</w:t>
      </w:r>
      <w:r>
        <w:t xml:space="preserve"> </w:t>
      </w:r>
      <w:r>
        <w:rPr>
          <w:bCs/>
          <w:b/>
        </w:rPr>
        <w:t xml:space="preserve">Videographer</w:t>
      </w:r>
      <w:r>
        <w:t xml:space="preserve"> </w:t>
      </w:r>
      <w:r>
        <w:t xml:space="preserve">does not simply record these buildings; they interpret them. Through drone footage and gimbal-stabilized tracking shots, the videographer can juxtapose the ancient with the contemporary, reflecting Spain’s complex relationship with its past and its ambitious gaze toward the future.</w:t>
      </w:r>
    </w:p>
    <w:p>
      <w:pPr>
        <w:pStyle w:val="BodyText"/>
      </w:pPr>
      <w:r>
        <w:t xml:space="preserve">In</w:t>
      </w:r>
      <w:r>
        <w:t xml:space="preserve"> </w:t>
      </w:r>
      <w:r>
        <w:rPr>
          <w:bCs/>
          <w:b/>
        </w:rPr>
        <w:t xml:space="preserve">Spain, Madrid</w:t>
      </w:r>
      <w:r>
        <w:t xml:space="preserve">, streets are not just pathways but stages. The Plaza Mayor, for instance, with its enclosed square and uniform balconies, offers a sense of theatricality that is ripe for cinematic exploration. A</w:t>
      </w:r>
      <w:r>
        <w:t xml:space="preserve"> </w:t>
      </w:r>
      <w:r>
        <w:rPr>
          <w:bCs/>
          <w:b/>
        </w:rPr>
        <w:t xml:space="preserve">Videographer</w:t>
      </w:r>
      <w:r>
        <w:t xml:space="preserve"> </w:t>
      </w:r>
      <w:r>
        <w:t xml:space="preserve">focusing on corporate or tourism projects in this region must understand how to frame subjects within these historical contexts to evoke feelings of stability, heritage, and continuity. Conversely, the chaotic energy of La Latina district requires a handheld, documentary-style approach from the</w:t>
      </w:r>
      <w:r>
        <w:t xml:space="preserve"> </w:t>
      </w:r>
      <w:r>
        <w:rPr>
          <w:bCs/>
          <w:b/>
        </w:rPr>
        <w:t xml:space="preserve">Videographer</w:t>
      </w:r>
      <w:r>
        <w:t xml:space="preserve"> </w:t>
      </w:r>
      <w:r>
        <w:t xml:space="preserve">to capture the authenticity of daily life. The architecture dictates the rhythm of the edit and the movement of the camera.</w:t>
      </w:r>
    </w:p>
    <w:bookmarkEnd w:id="21"/>
    <w:bookmarkStart w:id="22" w:name="cultural-rhythm-and-human-elements"/>
    <w:p>
      <w:pPr>
        <w:pStyle w:val="Heading2"/>
      </w:pPr>
      <w:r>
        <w:t xml:space="preserve">Cultural Rhythm and Human Elements</w:t>
      </w:r>
    </w:p>
    <w:p>
      <w:pPr>
        <w:pStyle w:val="FirstParagraph"/>
      </w:pPr>
      <w:r>
        <w:t xml:space="preserve">Beyond infrastructure, a profound reflection on being a</w:t>
      </w:r>
      <w:r>
        <w:t xml:space="preserve"> </w:t>
      </w:r>
      <w:r>
        <w:rPr>
          <w:bCs/>
          <w:b/>
        </w:rPr>
        <w:t xml:space="preserve">Videographer</w:t>
      </w:r>
      <w:r>
        <w:t xml:space="preserve"> </w:t>
      </w:r>
      <w:r>
        <w:t xml:space="preserve">in Madrid must address its human element. Spanish culture is renowned for its passion, spontaneity, and deep-seated social traditions. The siesta hours transform the midday streets into quiet corridors of solitude, while evenings explode with life in tapas bars and plazas. A</w:t>
      </w:r>
      <w:r>
        <w:t xml:space="preserve"> </w:t>
      </w:r>
      <w:r>
        <w:rPr>
          <w:bCs/>
          <w:b/>
        </w:rPr>
        <w:t xml:space="preserve">Videographer</w:t>
      </w:r>
      <w:r>
        <w:t xml:space="preserve"> </w:t>
      </w:r>
      <w:r>
        <w:t xml:space="preserve">working in</w:t>
      </w:r>
      <w:r>
        <w:t xml:space="preserve"> </w:t>
      </w:r>
      <w:r>
        <w:rPr>
          <w:bCs/>
          <w:b/>
        </w:rPr>
        <w:t xml:space="preserve">Spain, Madrid</w:t>
      </w:r>
      <w:r>
        <w:t xml:space="preserve">, must be culturally fluent to navigate these shifts. They must understand when to linger on a subject and when to move quickly through a crowd.</w:t>
      </w:r>
    </w:p>
    <w:p>
      <w:pPr>
        <w:pStyle w:val="BodyText"/>
      </w:pPr>
      <w:r>
        <w:t xml:space="preserve">The concept of "sobremesa"—the time spent sitting at the table after a meal—highlights the value placed on conversation and connection in Madrid. For a</w:t>
      </w:r>
      <w:r>
        <w:t xml:space="preserve"> </w:t>
      </w:r>
      <w:r>
        <w:rPr>
          <w:bCs/>
          <w:b/>
        </w:rPr>
        <w:t xml:space="preserve">Videographer</w:t>
      </w:r>
      <w:r>
        <w:t xml:space="preserve">, capturing genuine human interaction requires building rapport and trust rapidly. It is not enough to observe; one must integrate into the scene respectfully. This cultural sensitivity is paramount because forced interactions rarely yield authentic footage. The videographer becomes part of the social fabric, allowing for intimate portraits of life in</w:t>
      </w:r>
      <w:r>
        <w:t xml:space="preserve"> </w:t>
      </w:r>
      <w:r>
        <w:rPr>
          <w:bCs/>
          <w:b/>
        </w:rPr>
        <w:t xml:space="preserve">Spain, Madrid</w:t>
      </w:r>
      <w:r>
        <w:t xml:space="preserve"> </w:t>
      </w:r>
      <w:r>
        <w:t xml:space="preserve">that resonate with local audiences and international viewers alike.</w:t>
      </w:r>
    </w:p>
    <w:bookmarkEnd w:id="22"/>
    <w:bookmarkStart w:id="23" w:name="the-technological-evolution"/>
    <w:p>
      <w:pPr>
        <w:pStyle w:val="Heading2"/>
      </w:pPr>
      <w:r>
        <w:t xml:space="preserve">The Technological Evolution</w:t>
      </w:r>
    </w:p>
    <w:p>
      <w:pPr>
        <w:pStyle w:val="FirstParagraph"/>
      </w:pPr>
      <w:r>
        <w:t xml:space="preserve">In recent years, Madrid has emerged as a tech hub within Spain. This technological boom influences the tools and methods available to a modern</w:t>
      </w:r>
      <w:r>
        <w:t xml:space="preserve"> </w:t>
      </w:r>
      <w:r>
        <w:rPr>
          <w:bCs/>
          <w:b/>
        </w:rPr>
        <w:t xml:space="preserve">Videographer</w:t>
      </w:r>
      <w:r>
        <w:t xml:space="preserve">. The rise of virtual production studios in the capital allows for hybrid shooting experiences where LED walls replace traditional green screens, offering realistic reflections that match the Madrid environment even in controlled settings. For projects requiring high-end visual effects, a</w:t>
      </w:r>
      <w:r>
        <w:t xml:space="preserve"> </w:t>
      </w:r>
      <w:r>
        <w:rPr>
          <w:bCs/>
          <w:b/>
        </w:rPr>
        <w:t xml:space="preserve">Videographer</w:t>
      </w:r>
      <w:r>
        <w:t xml:space="preserve"> </w:t>
      </w:r>
      <w:r>
        <w:t xml:space="preserve">based in this region benefits from access to cutting-edge equipment and post-production facilities that are increasingly sophisticated.</w:t>
      </w:r>
    </w:p>
    <w:p>
      <w:pPr>
        <w:pStyle w:val="BodyText"/>
      </w:pPr>
      <w:r>
        <w:t xml:space="preserve">Additionally, social media trends heavily influence content consumption in Spain. The demand for vertical video formats and short-form reels is significant. A contemporary</w:t>
      </w:r>
      <w:r>
        <w:t xml:space="preserve"> </w:t>
      </w:r>
      <w:r>
        <w:rPr>
          <w:bCs/>
          <w:b/>
        </w:rPr>
        <w:t xml:space="preserve">Videographer</w:t>
      </w:r>
      <w:r>
        <w:t xml:space="preserve"> </w:t>
      </w:r>
      <w:r>
        <w:t xml:space="preserve">must be versatile, capable of shooting cinematic 4K landscape footage for traditional broadcast while simultaneously producing engaging 9:16 content for digital platforms tailored to the Spanish market. This duality defines the modern professional identity of a videographer in</w:t>
      </w:r>
      <w:r>
        <w:t xml:space="preserve"> </w:t>
      </w:r>
      <w:r>
        <w:rPr>
          <w:bCs/>
          <w:b/>
        </w:rPr>
        <w:t xml:space="preserve">Spain, Madrid</w:t>
      </w:r>
      <w:r>
        <w:t xml:space="preserve">.</w:t>
      </w:r>
    </w:p>
    <w:bookmarkEnd w:id="23"/>
    <w:bookmarkStart w:id="24" w:name="conclusion"/>
    <w:p>
      <w:pPr>
        <w:pStyle w:val="Heading2"/>
      </w:pPr>
      <w:r>
        <w:t xml:space="preserve">Conclusion</w:t>
      </w:r>
    </w:p>
    <w:p>
      <w:pPr>
        <w:pStyle w:val="FirstParagraph"/>
      </w:pPr>
      <w:r>
        <w:t xml:space="preserve">In conclusion, serving as a</w:t>
      </w:r>
      <w:r>
        <w:t xml:space="preserve"> </w:t>
      </w:r>
      <w:r>
        <w:rPr>
          <w:bCs/>
          <w:b/>
        </w:rPr>
        <w:t xml:space="preserve">Videographer</w:t>
      </w:r>
      <w:r>
        <w:t xml:space="preserve"> </w:t>
      </w:r>
      <w:r>
        <w:t xml:space="preserve">in Madrid is an exercise in balance. It requires balancing the technical demands of lighting and composition with the artistic intuition needed to capture the soul of the city. The unique environmental factors of</w:t>
      </w:r>
      <w:r>
        <w:t xml:space="preserve"> </w:t>
      </w:r>
      <w:r>
        <w:rPr>
          <w:bCs/>
          <w:b/>
        </w:rPr>
        <w:t xml:space="preserve">Spain, Madrid</w:t>
      </w:r>
      <w:r>
        <w:t xml:space="preserve">, from its intense sunlight to its layered history, provide a rich canvas that rewards careful observation and creative risk-taking. Ultimately, this reflection underscores that videography here is not just about recording events; it is about interpreting the essence of a city that lives with vibrancy and depth. The</w:t>
      </w:r>
      <w:r>
        <w:t xml:space="preserve"> </w:t>
      </w:r>
      <w:r>
        <w:rPr>
          <w:bCs/>
          <w:b/>
        </w:rPr>
        <w:t xml:space="preserve">Videographer</w:t>
      </w:r>
      <w:r>
        <w:t xml:space="preserve"> </w:t>
      </w:r>
      <w:r>
        <w:t xml:space="preserve">acts as the bridge between the raw reality of</w:t>
      </w:r>
      <w:r>
        <w:t xml:space="preserve"> </w:t>
      </w:r>
      <w:r>
        <w:rPr>
          <w:bCs/>
          <w:b/>
        </w:rPr>
        <w:t xml:space="preserve">Spain, Madrid</w:t>
      </w:r>
      <w:r>
        <w:t xml:space="preserve"> </w:t>
      </w:r>
      <w:r>
        <w:t xml:space="preserve">and the audience’s understanding of its cultural and aesthetic significance.</w:t>
      </w:r>
    </w:p>
    <w:p>
      <w:pPr>
        <w:pStyle w:val="BodyText"/>
      </w:pPr>
      <w:r>
        <w:t xml:space="preserve">The journey of mastering this craft in such a vibrant locale is continuous. It demands adaptability, respect for local customs, and an unwavering commitment to visual excellence. As long as Madrid continues to evolve while holding onto its traditions, there will be endless stories waiting to be told by those who hold the camera.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Art of Videography in Spain, Madrid</dc:title>
  <dc:creator/>
  <dc:language>en</dc:language>
  <cp:keywords/>
  <dcterms:created xsi:type="dcterms:W3CDTF">2026-07-30T01:03:50Z</dcterms:created>
  <dcterms:modified xsi:type="dcterms:W3CDTF">2026-07-30T01:03:50Z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