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defe570191991373e99da07605973bf0c1e56e3"/>
    <w:p>
      <w:pPr>
        <w:pStyle w:val="Heading1"/>
      </w:pPr>
      <w:r>
        <w:t xml:space="preserve">Vision Through the Lens: A Reflection on Being a Videographer in Tanzania Dar es Salaam</w:t>
      </w:r>
    </w:p>
    <w:p>
      <w:pPr>
        <w:pStyle w:val="FirstParagraph"/>
      </w:pPr>
      <w:r>
        <w:t xml:space="preserve">The city of</w:t>
      </w:r>
      <w:r>
        <w:t xml:space="preserve"> </w:t>
      </w:r>
      <w:r>
        <w:rPr>
          <w:bCs/>
          <w:b/>
        </w:rPr>
        <w:t xml:space="preserve">Tanzania Dar es Salaam</w:t>
      </w:r>
      <w:r>
        <w:t xml:space="preserve">, often referred to simply as "Dar," serves as the vibrant heartbeat of East Africa. It is a metropolis where history intertwines with rapid modernization, where the Swahili coast meets contemporary urban sprawl. To stand behind a camera here is not just to record images; it is to capture the soul of a nation in transition. As I reflect on my journey and observations as a</w:t>
      </w:r>
      <w:r>
        <w:t xml:space="preserve"> </w:t>
      </w:r>
      <w:r>
        <w:rPr>
          <w:bCs/>
          <w:b/>
        </w:rPr>
        <w:t xml:space="preserve">Videographer</w:t>
      </w:r>
      <w:r>
        <w:t xml:space="preserve"> </w:t>
      </w:r>
      <w:r>
        <w:t xml:space="preserve">within this dynamic ecosystem, I am struck by the profound responsibility and unique opportunities that come with documenting life in</w:t>
      </w:r>
      <w:r>
        <w:t xml:space="preserve"> </w:t>
      </w:r>
      <w:r>
        <w:rPr>
          <w:bCs/>
          <w:b/>
        </w:rPr>
        <w:t xml:space="preserve">Tanzania Dar es Salaam</w:t>
      </w:r>
      <w:r>
        <w:t xml:space="preserve">.</w:t>
      </w:r>
    </w:p>
    <w:bookmarkStart w:id="20" w:name="the-canvas-of-chaos-and-color"/>
    <w:p>
      <w:pPr>
        <w:pStyle w:val="Heading2"/>
      </w:pPr>
      <w:r>
        <w:t xml:space="preserve">The Canvas of Chaos and Color</w:t>
      </w:r>
    </w:p>
    <w:p>
      <w:pPr>
        <w:pStyle w:val="FirstParagraph"/>
      </w:pPr>
      <w:r>
        <w:t xml:space="preserve">In any other city, a videographer might look for symmetry or silence. However, in</w:t>
      </w:r>
      <w:r>
        <w:t xml:space="preserve"> </w:t>
      </w:r>
      <w:r>
        <w:rPr>
          <w:bCs/>
          <w:b/>
        </w:rPr>
        <w:t xml:space="preserve">Tanzania Dar es Salaam</w:t>
      </w:r>
      <w:r>
        <w:t xml:space="preserve">, the canvas is defined by controlled chaos. The bustling streets of Kariakoo, the rhythmic clatter of daladalas (public minibuses), and the serene yet powerful expanse of Msasani Bay create a sensory overload that demands a</w:t>
      </w:r>
      <w:r>
        <w:t xml:space="preserve"> </w:t>
      </w:r>
      <w:r>
        <w:rPr>
          <w:bCs/>
          <w:b/>
        </w:rPr>
        <w:t xml:space="preserve">Videographer</w:t>
      </w:r>
      <w:r>
        <w:t xml:space="preserve"> </w:t>
      </w:r>
      <w:r>
        <w:t xml:space="preserve">to be adaptable, patient, and visually literate. Reflecting on my early days here, I realized that mastering the visual language of Dar required an understanding of its rhythm. The light here is distinct; the golden hour over the Indian Ocean offers a warmth that no color grading can fully replicate. As a</w:t>
      </w:r>
      <w:r>
        <w:t xml:space="preserve"> </w:t>
      </w:r>
      <w:r>
        <w:rPr>
          <w:bCs/>
          <w:b/>
        </w:rPr>
        <w:t xml:space="preserve">Videographer</w:t>
      </w:r>
      <w:r>
        <w:t xml:space="preserve">, learning to utilize this natural lighting was not just a technical adjustment but an artistic awakening.</w:t>
      </w:r>
    </w:p>
    <w:bookmarkEnd w:id="20"/>
    <w:bookmarkStart w:id="21" w:name="narrative-and-cultural-nuance"/>
    <w:p>
      <w:pPr>
        <w:pStyle w:val="Heading2"/>
      </w:pPr>
      <w:r>
        <w:t xml:space="preserve">Narrative and Cultural Nuance</w:t>
      </w:r>
    </w:p>
    <w:p>
      <w:pPr>
        <w:pStyle w:val="FirstParagraph"/>
      </w:pPr>
      <w:r>
        <w:t xml:space="preserve">The role of the modern</w:t>
      </w:r>
      <w:r>
        <w:t xml:space="preserve"> </w:t>
      </w:r>
      <w:r>
        <w:rPr>
          <w:bCs/>
          <w:b/>
        </w:rPr>
        <w:t xml:space="preserve">Videographer</w:t>
      </w:r>
      <w:r>
        <w:t xml:space="preserve"> </w:t>
      </w:r>
      <w:r>
        <w:t xml:space="preserve">extends far beyond framing shots. In a multicultural hub like Dar es Salaam, storytelling is an exercise in cultural diplomacy. The city is a tapestry woven from various ethnic groups, expatriates, and local entrepreneurs. A significant reflection on my work involves the ethical imperative of representation. When documenting events, weddings, or corporate stories in</w:t>
      </w:r>
      <w:r>
        <w:t xml:space="preserve"> </w:t>
      </w:r>
      <w:r>
        <w:rPr>
          <w:bCs/>
          <w:b/>
        </w:rPr>
        <w:t xml:space="preserve">Tanzania Dar es Salaam</w:t>
      </w:r>
      <w:r>
        <w:t xml:space="preserve">, one must navigate the nuances of tradition and modernity. Swahili culture places a high value on community (*Ujamaa*) and respect. A skilled</w:t>
      </w:r>
      <w:r>
        <w:t xml:space="preserve"> </w:t>
      </w:r>
      <w:r>
        <w:rPr>
          <w:bCs/>
          <w:b/>
        </w:rPr>
        <w:t xml:space="preserve">Videographer</w:t>
      </w:r>
      <w:r>
        <w:t xml:space="preserve"> </w:t>
      </w:r>
      <w:r>
        <w:t xml:space="preserve">knows that getting the shot often requires building trust first, engaging in *pole* (small talk), and understanding social hierarchies.</w:t>
      </w:r>
    </w:p>
    <w:p>
      <w:pPr>
        <w:pStyle w:val="BodyText"/>
      </w:pPr>
      <w:r>
        <w:t xml:space="preserve">I recall a specific project documenting a local artisan market. Initially, my focus was on the products. However, I learned that the true story lay in the interactions between buyers and sellers, the laughter shared over tea, and the intricate handiwork that speaks of generations past. This realization shifted my perspective: a</w:t>
      </w:r>
      <w:r>
        <w:t xml:space="preserve"> </w:t>
      </w:r>
      <w:r>
        <w:rPr>
          <w:bCs/>
          <w:b/>
        </w:rPr>
        <w:t xml:space="preserve">Videographer</w:t>
      </w:r>
      <w:r>
        <w:t xml:space="preserve"> </w:t>
      </w:r>
      <w:r>
        <w:t xml:space="preserve">is not just an observer but a participant-observer. In</w:t>
      </w:r>
      <w:r>
        <w:t xml:space="preserve"> </w:t>
      </w:r>
      <w:r>
        <w:rPr>
          <w:bCs/>
          <w:b/>
        </w:rPr>
        <w:t xml:space="preserve">Tanzania Dar es Salaam</w:t>
      </w:r>
      <w:r>
        <w:t xml:space="preserve">, where oral history is potent, capturing the audio—the cadence of Swahili speech, the ambient noise of the market—is as crucial as the visual frame.</w:t>
      </w:r>
    </w:p>
    <w:bookmarkEnd w:id="21"/>
    <w:bookmarkStart w:id="22" w:name="Xfa1538486de24ed419584b7177fb27f9148b15b"/>
    <w:p>
      <w:pPr>
        <w:pStyle w:val="Heading2"/>
      </w:pPr>
      <w:r>
        <w:t xml:space="preserve">The Technical Landscape and Economic Reality</w:t>
      </w:r>
    </w:p>
    <w:p>
      <w:pPr>
        <w:pStyle w:val="FirstParagraph"/>
      </w:pPr>
      <w:r>
        <w:t xml:space="preserve">Reflecting on the practical aspects of being a</w:t>
      </w:r>
      <w:r>
        <w:t xml:space="preserve"> </w:t>
      </w:r>
      <w:r>
        <w:rPr>
          <w:bCs/>
          <w:b/>
        </w:rPr>
        <w:t xml:space="preserve">Videographer</w:t>
      </w:r>
      <w:r>
        <w:t xml:space="preserve"> </w:t>
      </w:r>
      <w:r>
        <w:t xml:space="preserve">in this region, one cannot ignore infrastructural challenges. Power fluctuations, humidity affecting equipment, and internet connectivity issues are daily realities. Yet, these challenges have bred innovation. The contemporary</w:t>
      </w:r>
      <w:r>
        <w:t xml:space="preserve"> </w:t>
      </w:r>
      <w:r>
        <w:rPr>
          <w:bCs/>
          <w:b/>
        </w:rPr>
        <w:t xml:space="preserve">Videographer</w:t>
      </w:r>
      <w:r>
        <w:t xml:space="preserve"> </w:t>
      </w:r>
      <w:r>
        <w:t xml:space="preserve">in</w:t>
      </w:r>
      <w:r>
        <w:t xml:space="preserve"> </w:t>
      </w:r>
      <w:r>
        <w:rPr>
          <w:bCs/>
          <w:b/>
        </w:rPr>
        <w:t xml:space="preserve">Tanzania Dar es Salaam</w:t>
      </w:r>
      <w:r>
        <w:t xml:space="preserve"> </w:t>
      </w:r>
      <w:r>
        <w:t xml:space="preserve">must be resilient and resourceful. We often shoot with minimal gear to maintain agility, relying on natural light and handheld stabilization techniques that add a raw, authentic feel to the footage.</w:t>
      </w:r>
    </w:p>
    <w:p>
      <w:pPr>
        <w:pStyle w:val="BodyText"/>
      </w:pPr>
      <w:r>
        <w:t xml:space="preserve">Furthermore, the economic landscape of videography in Dar is shifting. The demand for high-quality video content has skyrocketed due to social media platforms like TikTok, Instagram, and YouTube. Local businesses in areas like Masaki and Oyster Bay now expect professional cinematic branding. This creates a dichotomy: the pressure to produce Hollywood-style content while working within local budget constraints. As a</w:t>
      </w:r>
      <w:r>
        <w:t xml:space="preserve"> </w:t>
      </w:r>
      <w:r>
        <w:rPr>
          <w:bCs/>
          <w:b/>
        </w:rPr>
        <w:t xml:space="preserve">Videographer</w:t>
      </w:r>
      <w:r>
        <w:t xml:space="preserve">, I find this tension creatively stimulating. It forces us to be more ingenious, using available resources to create impactful narratives that resonate with both local and international audiences.</w:t>
      </w:r>
    </w:p>
    <w:bookmarkEnd w:id="22"/>
    <w:bookmarkStart w:id="23" w:name="the-digital-bridge"/>
    <w:p>
      <w:pPr>
        <w:pStyle w:val="Heading2"/>
      </w:pPr>
      <w:r>
        <w:t xml:space="preserve">The Digital Bridge</w:t>
      </w:r>
    </w:p>
    <w:p>
      <w:pPr>
        <w:pStyle w:val="FirstParagraph"/>
      </w:pPr>
      <w:r>
        <w:t xml:space="preserve">One of the most profound reflections on my role is the power of the</w:t>
      </w:r>
      <w:r>
        <w:t xml:space="preserve"> </w:t>
      </w:r>
      <w:r>
        <w:rPr>
          <w:bCs/>
          <w:b/>
        </w:rPr>
        <w:t xml:space="preserve">Videographer</w:t>
      </w:r>
      <w:r>
        <w:t xml:space="preserve"> </w:t>
      </w:r>
      <w:r>
        <w:t xml:space="preserve">as a bridge. In</w:t>
      </w:r>
      <w:r>
        <w:t xml:space="preserve"> </w:t>
      </w:r>
      <w:r>
        <w:rPr>
          <w:bCs/>
          <w:b/>
        </w:rPr>
        <w:t xml:space="preserve">Tanzania Dar es Salaam</w:t>
      </w:r>
      <w:r>
        <w:t xml:space="preserve">, video content serves as a digital ambassador for the city and country. Whether it is tourism boards promoting Zanzibar’s proximity, tech startups in Kigamboni seeking investment, or NGOs highlighting social initiatives, the quality of video representation matters. Poorly framed narratives can perpetuate stereotypes; well-crafted ones can shatter them. I have seen how a well-edited documentary sequence can change perceptions about safety and opportunity in Dar es Salaam. The</w:t>
      </w:r>
      <w:r>
        <w:t xml:space="preserve"> </w:t>
      </w:r>
      <w:r>
        <w:rPr>
          <w:bCs/>
          <w:b/>
        </w:rPr>
        <w:t xml:space="preserve">Videographer</w:t>
      </w:r>
      <w:r>
        <w:t xml:space="preserve"> </w:t>
      </w:r>
      <w:r>
        <w:t xml:space="preserve">holds the pen that writes this digital history.</w:t>
      </w:r>
    </w:p>
    <w:bookmarkEnd w:id="23"/>
    <w:bookmarkStart w:id="24" w:name="Xece502e2e32a39b806a32eb90e07556479bd1f5"/>
    <w:p>
      <w:pPr>
        <w:pStyle w:val="Heading2"/>
      </w:pPr>
      <w:r>
        <w:t xml:space="preserve">Conclusion: A Continuous Journey of Learning</w:t>
      </w:r>
    </w:p>
    <w:p>
      <w:pPr>
        <w:pStyle w:val="FirstParagraph"/>
      </w:pPr>
      <w:r>
        <w:t xml:space="preserve">In conclusion, my reflection as a</w:t>
      </w:r>
      <w:r>
        <w:t xml:space="preserve"> </w:t>
      </w:r>
      <w:r>
        <w:rPr>
          <w:bCs/>
          <w:b/>
        </w:rPr>
        <w:t xml:space="preserve">Videographer</w:t>
      </w:r>
      <w:r>
        <w:t xml:space="preserve"> </w:t>
      </w:r>
      <w:r>
        <w:t xml:space="preserve">in</w:t>
      </w:r>
      <w:r>
        <w:t xml:space="preserve"> </w:t>
      </w:r>
      <w:r>
        <w:rPr>
          <w:bCs/>
          <w:b/>
        </w:rPr>
        <w:t xml:space="preserve">Tanzania Dar es Salaam</w:t>
      </w:r>
      <w:r>
        <w:t xml:space="preserve"> </w:t>
      </w:r>
      <w:r>
        <w:t xml:space="preserve">reveals a profession that is deeply human and technically demanding. It is about capturing the essence of a city that never sleeps but always smiles. The unique blend of Swahili hospitality, economic ambition, and cultural richness makes Dar es Salaam one of the most compelling cities to film in Africa today. As I continue this journey, I remain committed to honing my craft not just for technical excellence, but for storytelling integrity. Every frame shot in</w:t>
      </w:r>
      <w:r>
        <w:t xml:space="preserve"> </w:t>
      </w:r>
      <w:r>
        <w:rPr>
          <w:bCs/>
          <w:b/>
        </w:rPr>
        <w:t xml:space="preserve">Tanzania Dar es Salaam</w:t>
      </w:r>
      <w:r>
        <w:t xml:space="preserve"> </w:t>
      </w:r>
      <w:r>
        <w:t xml:space="preserve">is a testament to the resilience and beauty of its people. The</w:t>
      </w:r>
      <w:r>
        <w:t xml:space="preserve"> </w:t>
      </w:r>
      <w:r>
        <w:rPr>
          <w:bCs/>
          <w:b/>
        </w:rPr>
        <w:t xml:space="preserve">Videographer</w:t>
      </w:r>
      <w:r>
        <w:t xml:space="preserve"> </w:t>
      </w:r>
      <w:r>
        <w:t xml:space="preserve">is merely the vessel through which this story travels, carrying with it the hopes, dreams, and realities of a vibrant nation moving forward.</w:t>
      </w:r>
    </w:p>
    <w:p>
      <w:pPr>
        <w:pStyle w:val="BodyText"/>
      </w:pPr>
      <w:r>
        <w:t xml:space="preserve">This document serves as both a personal reflection and an acknowledgment of the evolving landscape of visual media in East Africa. It underscores that to be a</w:t>
      </w:r>
      <w:r>
        <w:t xml:space="preserve"> </w:t>
      </w:r>
      <w:r>
        <w:rPr>
          <w:bCs/>
          <w:b/>
        </w:rPr>
        <w:t xml:space="preserve">Videographer</w:t>
      </w:r>
      <w:r>
        <w:t xml:space="preserve"> </w:t>
      </w:r>
      <w:r>
        <w:t xml:space="preserve">here is to be a chronicler of progress, preserving the moments that define</w:t>
      </w:r>
      <w:r>
        <w:t xml:space="preserve"> </w:t>
      </w:r>
      <w:r>
        <w:rPr>
          <w:bCs/>
          <w:b/>
        </w:rPr>
        <w:t xml:space="preserve">Tanzania Dar es Salaam</w:t>
      </w:r>
      <w:r>
        <w:t xml:space="preserve"> </w:t>
      </w:r>
      <w:r>
        <w:t xml:space="preserve">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Videographer in Tanzania Dar es Salaam</dc:title>
  <dc:creator/>
  <dc:language>en</dc:language>
  <cp:keywords/>
  <dcterms:created xsi:type="dcterms:W3CDTF">2026-07-29T18:38:36Z</dcterms:created>
  <dcterms:modified xsi:type="dcterms:W3CDTF">2026-07-29T18:38:36Z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