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9d67da09aad06ce6600c7db644851ca56bfc85"/>
    <w:p>
      <w:pPr>
        <w:pStyle w:val="Heading1"/>
      </w:pPr>
      <w:r>
        <w:t xml:space="preserve">A Reflection on the Art and Essence of the Videographer in the United Arab Emirates Dubai</w:t>
      </w:r>
    </w:p>
    <w:p>
      <w:pPr>
        <w:pStyle w:val="FirstParagraph"/>
      </w:pPr>
      <w:r>
        <w:t xml:space="preserve">In the rapidly evolving landscape of modern media, visual storytelling has transcended its traditional boundaries to become a primary mode of communication. Within this dynamic sphere, the role of a videographer is not merely that of a technical operator recording events; they are contemporary poets, historians, and emotional architects. This reflection explores the multifaceted nature of being a videographer within one of the world’s most visually striking and culturally complex cities: United Arab Emirates Dubai. It is through this specific geographic and cultural lens that we can truly appreciate the weight, responsibility, and artistic freedom inherent in capturing reality.</w:t>
      </w:r>
    </w:p>
    <w:bookmarkStart w:id="20" w:name="X5f54ffeb5188e3522eaf10facb2b1c2bc0d9d01"/>
    <w:p>
      <w:pPr>
        <w:pStyle w:val="Heading2"/>
      </w:pPr>
      <w:r>
        <w:t xml:space="preserve">The Intersection of Tradition and Modernity</w:t>
      </w:r>
    </w:p>
    <w:p>
      <w:pPr>
        <w:pStyle w:val="FirstParagraph"/>
      </w:pPr>
      <w:r>
        <w:t xml:space="preserve">Dubai is a city defined by its paradoxes. It stands as a beacon of futuristic ambition while remaining deeply rooted in Arabian heritage. For a videographer working here, this duality presents both a challenge and an immense opportunity. The visual language required to capture Dubai is distinct from any other metropolis on Earth. A videographer must possess the sensitivity to frame the glittering skyline of Downtown Dubai against the backdrop of historic wind towers, or capture the serenity of a traditional Emirati wedding amidst towering glass skyscrapers.</w:t>
      </w:r>
    </w:p>
    <w:p>
      <w:pPr>
        <w:pStyle w:val="BodyText"/>
      </w:pPr>
      <w:r>
        <w:t xml:space="preserve">The role of a videographer in United Arab Emirates Dubai is thus inherently contextual. It requires an understanding that every shot is not just about lighting and composition, but also about cultural resonance. The videographer becomes a bridge between the past and the future, documenting how tradition adapts to innovation. This reflection suggests that successful videography in this region demands more than technical proficiency; it requires cultural literacy. One must understand the nuances of Emirati hospitality, the significance of modesty in certain shots, and the vibrant energy of international festivals that take place annually in Dubai.</w:t>
      </w:r>
    </w:p>
    <w:bookmarkEnd w:id="20"/>
    <w:bookmarkStart w:id="21" w:name="the-technical-mastery-required"/>
    <w:p>
      <w:pPr>
        <w:pStyle w:val="Heading2"/>
      </w:pPr>
      <w:r>
        <w:t xml:space="preserve">The Technical Mastery Required</w:t>
      </w:r>
    </w:p>
    <w:p>
      <w:pPr>
        <w:pStyle w:val="FirstParagraph"/>
      </w:pPr>
      <w:r>
        <w:t xml:space="preserve">From a purely technical standpoint, being a videographer in Dubai requires adaptation to extreme environmental conditions. The intense heat and harsh sunlight present significant challenges for equipment management and color grading. A reflective look at the profession reveals that videographers here must be masters of light control, often utilizing high-end filtration systems and advanced stabilization gear to counteract heat haze and wind. The golden hour in Dubai offers a unique quality of light, casting long shadows over architectural marvels like Burj Khalifa, requiring the videographer to anticipate lighting changes with precision.</w:t>
      </w:r>
    </w:p>
    <w:p>
      <w:pPr>
        <w:pStyle w:val="BodyText"/>
      </w:pPr>
      <w:r>
        <w:t xml:space="preserve">Furthermore, the diversity of landscapes in United Arab Emirates Dubai—from the pristine beaches of Jumeirah to the rugged dunes of Al Qudra—demands versatility. A videographer may start a shoot morning at a high-tech business conference in DIFC and end it evening capturing the raw, silent beauty of desert safari experiences. This variety necessitates a holistic skill set that blends documentary journalism with cinematic aesthetics. The videographer is not just recording; they are curating an experience that conveys the magnitude of the environment.</w:t>
      </w:r>
    </w:p>
    <w:bookmarkEnd w:id="21"/>
    <w:bookmarkStart w:id="22" w:name="emotional-resonance-and-human-connection"/>
    <w:p>
      <w:pPr>
        <w:pStyle w:val="Heading2"/>
      </w:pPr>
      <w:r>
        <w:t xml:space="preserve">Emotional Resonance and Human Connection</w:t>
      </w:r>
    </w:p>
    <w:p>
      <w:pPr>
        <w:pStyle w:val="FirstParagraph"/>
      </w:pPr>
      <w:r>
        <w:t xml:space="preserve">Beyond technology and location, the core of videography lies in human connection. Dubai is a multicultural hub where expatriates make up a vast majority of its population. For a videographer, capturing the essence of United Arab Emirates Dubai means documenting the stories of people from over 200 nationalities living side by side. The emotional arc of a project often hinges on the videographer’s ability to build trust quickly with subjects who may have different languages and customs.</w:t>
      </w:r>
    </w:p>
    <w:p>
      <w:pPr>
        <w:pStyle w:val="BodyText"/>
      </w:pPr>
      <w:r>
        <w:t xml:space="preserve">This reflection emphasizes that empathy is a critical tool in a videographer’s kit. Whether filming a corporate brand story or an intimate personal milestone, the videographer must create an environment where subjects feel comfortable expressing their true selves. In Dubai’s fast-paced business culture, time is of the essence, yet authenticity cannot be rushed. The skilled videographer learns to balance efficiency with emotional depth, ensuring that every frame serves the narrative truth rather than just visual spectacle.</w:t>
      </w:r>
    </w:p>
    <w:bookmarkEnd w:id="22"/>
    <w:bookmarkStart w:id="23" w:name="Xeca9c80b836e6eb47ede807840d8f5fee6097ef"/>
    <w:p>
      <w:pPr>
        <w:pStyle w:val="Heading2"/>
      </w:pPr>
      <w:r>
        <w:t xml:space="preserve">The Ethical Responsibility of Storytelling</w:t>
      </w:r>
    </w:p>
    <w:p>
      <w:pPr>
        <w:pStyle w:val="FirstParagraph"/>
      </w:pPr>
      <w:r>
        <w:t xml:space="preserve">With great creative power comes significant ethical responsibility. As a videographer in United Arab Emirates Dubai, one operates within a legal and social framework that respects local laws and traditions. This reflection posits that the modern videographer must be an ethical gatekeeper. It is not enough to capture what is visible; one must consider what should be shared and how it impacts the dignity of individuals and communities.</w:t>
      </w:r>
    </w:p>
    <w:p>
      <w:pPr>
        <w:pStyle w:val="BodyText"/>
      </w:pPr>
      <w:r>
        <w:t xml:space="preserve">The narrative constructed by a videographer influences perceptions of Dubai, both locally and globally. Therefore, there is a profound responsibility to avoid stereotypes and present a balanced view that acknowledges both the grandeur of development and the warmth of community life. The videographer acts as a visual diplomat, shaping how audiences perceive United Arab Emirates Dubai. This role extends beyond entertainment; it contributes to cross-cultural understanding and promotes a narrative of inclusivity and progress.</w:t>
      </w:r>
    </w:p>
    <w:bookmarkEnd w:id="23"/>
    <w:bookmarkStart w:id="24" w:name="X49643a87da608a440f21ff69619fd97810959a4"/>
    <w:p>
      <w:pPr>
        <w:pStyle w:val="Heading2"/>
      </w:pPr>
      <w:r>
        <w:t xml:space="preserve">Conclusion: The Videographer as Cultural Archivist</w:t>
      </w:r>
    </w:p>
    <w:p>
      <w:pPr>
        <w:pStyle w:val="FirstParagraph"/>
      </w:pPr>
      <w:r>
        <w:t xml:space="preserve">In conclusion, the identity of a videographer in United Arab Emirates Dubai is complex, dynamic, and deeply impactful. It is a role that demands technical excellence, cultural sensitivity, ethical integrity, and emotional intelligence. As we reflect on this profession within this specific context, it becomes clear that videographers are more than content creators; they are archivists of time. They document the rapid transformation of cities like Dubai while preserving the human moments that give those transformations meaning.</w:t>
      </w:r>
    </w:p>
    <w:p>
      <w:pPr>
        <w:pStyle w:val="BodyText"/>
      </w:pPr>
      <w:r>
        <w:t xml:space="preserve">The future of videography in United Arab Emirates Dubai will likely involve even greater integration with emerging technologies such as drone cinematography and virtual reality. However, regardless of how technology evolves, the heart of the profession remains unchanged: it is about seeing the world through a unique perspective and sharing that vision with others. The videographer captures not just images, but feelings, histories, and dreams. In doing so within United Arab Emirates Dubai—a city that dares to dream big—the videographer plays an indispensable role in writing the visual story of a modern era.</w:t>
      </w:r>
    </w:p>
    <w:p>
      <w:pPr>
        <w:pStyle w:val="BodyText"/>
      </w:pPr>
      <w:r>
        <w:t xml:space="preserve">Thus, to be a videographer here is to engage in an ongoing dialogue between art and reality. It is a challenging yet rewarding endeavor that requires constant learning and adaptation. As Dubai continues to set new standards for urban living and innovation, the videographer remains essential in interpreting these changes for the world, ensuring that behind every stunning visual lies a story of substance, soul, and significance.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2026-07-29T15:32:20Z</dcterms:created>
  <dcterms:modified xsi:type="dcterms:W3CDTF">2026-07-29T15:32:20Z</dcterms:modified>
</cp:coreProperties>
</file>

<file path=docProps/custom.xml><?xml version="1.0" encoding="utf-8"?>
<Properties xmlns="http://schemas.openxmlformats.org/officeDocument/2006/custom-properties" xmlns:vt="http://schemas.openxmlformats.org/officeDocument/2006/docPropsVTypes"/>
</file>