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Melbourne</w:t>
      </w:r>
    </w:p>
    <w:bookmarkStart w:id="26" w:name="X080773e0e43eca20d4dbcc0e6b5346eb9028432"/>
    <w:p>
      <w:pPr>
        <w:pStyle w:val="Heading1"/>
      </w:pPr>
      <w:r>
        <w:t xml:space="preserve">A Reflection on the Craft and Context of Web Design in Australia Melbourne</w:t>
      </w:r>
    </w:p>
    <w:p>
      <w:pPr>
        <w:pStyle w:val="FirstParagraph"/>
      </w:pPr>
      <w:r>
        <w:t xml:space="preserve">The digital landscape is not merely a collection of pixels and code; it is a reflection of cultural identity, economic reality, and technological progression. As I reflect on my journey as a</w:t>
      </w:r>
      <w:r>
        <w:t xml:space="preserve"> </w:t>
      </w:r>
      <w:r>
        <w:rPr>
          <w:bCs/>
          <w:b/>
        </w:rPr>
        <w:t xml:space="preserve">Web Designer</w:t>
      </w:r>
      <w:r>
        <w:t xml:space="preserve">, particularly within the specific context of</w:t>
      </w:r>
      <w:r>
        <w:t xml:space="preserve"> </w:t>
      </w:r>
      <w:r>
        <w:rPr>
          <w:bCs/>
          <w:b/>
        </w:rPr>
        <w:t xml:space="preserve">Australia Melbourne</w:t>
      </w:r>
      <w:r>
        <w:t xml:space="preserve">, I have come to understand that web design is far more than aesthetic arrangement. It is an act of communication that must bridge the gap between functionality and emotion, all while adhering to the unique demands of a bustling, creative metropolis like Melbourne.</w:t>
      </w:r>
    </w:p>
    <w:bookmarkStart w:id="20" w:name="Xaec0b49bae3bbf95f005d50947d9c17ff8fea3e"/>
    <w:p>
      <w:pPr>
        <w:pStyle w:val="Heading2"/>
      </w:pPr>
      <w:r>
        <w:t xml:space="preserve">The Creative Capital: Understanding the Melbourne Context</w:t>
      </w:r>
    </w:p>
    <w:p>
      <w:pPr>
        <w:pStyle w:val="FirstParagraph"/>
      </w:pPr>
      <w:r>
        <w:t xml:space="preserve">Melbourne has long been celebrated as Australia’s cultural capital, renowned for its laneways, street art, coffee culture, and vibrant arts scene. This environment profoundly influences the work of a</w:t>
      </w:r>
      <w:r>
        <w:t xml:space="preserve"> </w:t>
      </w:r>
      <w:r>
        <w:rPr>
          <w:bCs/>
          <w:b/>
        </w:rPr>
        <w:t xml:space="preserve">Web Designer</w:t>
      </w:r>
      <w:r>
        <w:t xml:space="preserve">. In this city, clients do not simply want a website; they want a digital extension of their brand’s soul. The design ethos in Melbourne tends to favor authenticity over flashiness. There is a distinct preference for designs that feel "lived-in" and genuine, mirroring the city’s appreciation for indie businesses, artisanal crafts, and grassroots movements.</w:t>
      </w:r>
    </w:p>
    <w:p>
      <w:pPr>
        <w:pStyle w:val="BodyText"/>
      </w:pPr>
      <w:r>
        <w:t xml:space="preserve">When designing for the</w:t>
      </w:r>
      <w:r>
        <w:t xml:space="preserve"> </w:t>
      </w:r>
      <w:r>
        <w:rPr>
          <w:bCs/>
          <w:b/>
        </w:rPr>
        <w:t xml:space="preserve">Australia Melbourne</w:t>
      </w:r>
      <w:r>
        <w:t xml:space="preserve"> </w:t>
      </w:r>
      <w:r>
        <w:t xml:space="preserve">market, one must account for a highly educated and design-literate audience. Users here are exposed to global trends via international platforms but possess a strong local identity that resists generic solutions. Therefore, the role of the</w:t>
      </w:r>
      <w:r>
        <w:t xml:space="preserve"> </w:t>
      </w:r>
      <w:r>
        <w:rPr>
          <w:bCs/>
          <w:b/>
        </w:rPr>
        <w:t xml:space="preserve">Web Designer</w:t>
      </w:r>
      <w:r>
        <w:t xml:space="preserve"> </w:t>
      </w:r>
      <w:r>
        <w:t xml:space="preserve">here requires a delicate balance. We must employ cutting-edge technologies such as WebGL or advanced CSS animations, yet these features must serve a narrative purpose rather than exist for vanity. The reflection I hold is that success in this city relies on storytelling through interface design, where every scroll and click feels like part of a curated exhibition.</w:t>
      </w:r>
    </w:p>
    <w:bookmarkEnd w:id="20"/>
    <w:bookmarkStart w:id="21" w:name="X9a0591dfbb00adc95e5033ec1e7a33cf4386e2a"/>
    <w:p>
      <w:pPr>
        <w:pStyle w:val="Heading2"/>
      </w:pPr>
      <w:r>
        <w:t xml:space="preserve">Technical Proficiency vs. Human-Centered Design</w:t>
      </w:r>
    </w:p>
    <w:p>
      <w:pPr>
        <w:pStyle w:val="FirstParagraph"/>
      </w:pPr>
      <w:r>
        <w:t xml:space="preserve">A significant aspect of my reflection involves the tension between technical capability and human empathy. As a</w:t>
      </w:r>
      <w:r>
        <w:t xml:space="preserve"> </w:t>
      </w:r>
      <w:r>
        <w:rPr>
          <w:bCs/>
          <w:b/>
        </w:rPr>
        <w:t xml:space="preserve">Web Designer</w:t>
      </w:r>
      <w:r>
        <w:t xml:space="preserve">, I am expected to be proficient in HTML5, CSS3, JavaScript frameworks like React or Vue.js, and various Content Management Systems (CMS) such as WordPress or Webflow. However, in the competitive environment of</w:t>
      </w:r>
      <w:r>
        <w:t xml:space="preserve"> </w:t>
      </w:r>
      <w:r>
        <w:rPr>
          <w:bCs/>
          <w:b/>
        </w:rPr>
        <w:t xml:space="preserve">Australia Melbourne</w:t>
      </w:r>
      <w:r>
        <w:t xml:space="preserve">, technical skills are merely the baseline. The true differentiator is User Experience (UX) strategy.</w:t>
      </w:r>
    </w:p>
    <w:p>
      <w:pPr>
        <w:pStyle w:val="BodyText"/>
      </w:pPr>
      <w:r>
        <w:t xml:space="preserve">I have observed that businesses in Melbourne prioritize accessibility and inclusivity more than ever before. Reflecting on past projects, I realize that a beautiful design is ineffective if it excludes users with disabilities. Therefore, adhering to WCAG (Web Content Accessibility Guidelines) is not just a legal obligation but an ethical imperative for any responsible</w:t>
      </w:r>
      <w:r>
        <w:t xml:space="preserve"> </w:t>
      </w:r>
      <w:r>
        <w:rPr>
          <w:bCs/>
          <w:b/>
        </w:rPr>
        <w:t xml:space="preserve">Web Designer</w:t>
      </w:r>
      <w:r>
        <w:t xml:space="preserve">. In the context of</w:t>
      </w:r>
      <w:r>
        <w:t xml:space="preserve"> </w:t>
      </w:r>
      <w:r>
        <w:rPr>
          <w:bCs/>
          <w:b/>
        </w:rPr>
        <w:t xml:space="preserve">Australia Melbourne</w:t>
      </w:r>
      <w:r>
        <w:t xml:space="preserve">, where diversity is a core societal value, ensuring that websites are accessible to people of all abilities and backgrounds has become central to my design philosophy. It challenges me to think beyond the visual layer and consider how diverse users interact with information.</w:t>
      </w:r>
    </w:p>
    <w:bookmarkEnd w:id="21"/>
    <w:bookmarkStart w:id="22" w:name="Xe4c7c18358ef0f4f9379aebe5eff6ecda0dae4f"/>
    <w:p>
      <w:pPr>
        <w:pStyle w:val="Heading2"/>
      </w:pPr>
      <w:r>
        <w:t xml:space="preserve">The Impact of Remote Work and Global Connectivity</w:t>
      </w:r>
    </w:p>
    <w:p>
      <w:pPr>
        <w:pStyle w:val="FirstParagraph"/>
      </w:pPr>
      <w:r>
        <w:t xml:space="preserve">The post-pandemic era has reshaped the role of the</w:t>
      </w:r>
      <w:r>
        <w:t xml:space="preserve"> </w:t>
      </w:r>
      <w:r>
        <w:rPr>
          <w:bCs/>
          <w:b/>
        </w:rPr>
        <w:t xml:space="preserve">Web Designer</w:t>
      </w:r>
      <w:r>
        <w:t xml:space="preserve">. With Melbourne remaining a hub for tech startups and creative agencies, remote work has become normalized. This shift means that</w:t>
      </w:r>
      <w:r>
        <w:t xml:space="preserve"> </w:t>
      </w:r>
      <w:r>
        <w:rPr>
          <w:bCs/>
          <w:b/>
        </w:rPr>
        <w:t xml:space="preserve">Web Designer</w:t>
      </w:r>
      <w:r>
        <w:t xml:space="preserve">s must be adept at digital collaboration tools, async communication, and managing projects across time zones. The physical office is no longer the only site of creation; the cloud is equally important.</w:t>
      </w:r>
    </w:p>
    <w:p>
      <w:pPr>
        <w:pStyle w:val="BodyText"/>
      </w:pPr>
      <w:r>
        <w:t xml:space="preserve">This global connectivity also means that a</w:t>
      </w:r>
      <w:r>
        <w:t xml:space="preserve"> </w:t>
      </w:r>
      <w:r>
        <w:rPr>
          <w:bCs/>
          <w:b/>
        </w:rPr>
        <w:t xml:space="preserve">Web Designer</w:t>
      </w:r>
      <w:r>
        <w:t xml:space="preserve"> </w:t>
      </w:r>
      <w:r>
        <w:t xml:space="preserve">in Melbourne competes with talent from around the world. Consequently, there is immense pressure to innovate continuously. Stagnation is not an option. I find that this pressure fosters a culture of lifelong learning within the local design community. Workshops, meetups in suburbs like Fitzroy and Collingwood, and online forums provide a constant stream of new ideas. Reflecting on this, I appreciate how the</w:t>
      </w:r>
      <w:r>
        <w:t xml:space="preserve"> </w:t>
      </w:r>
      <w:r>
        <w:rPr>
          <w:bCs/>
          <w:b/>
        </w:rPr>
        <w:t xml:space="preserve">Australia Melbourne</w:t>
      </w:r>
      <w:r>
        <w:t xml:space="preserve"> </w:t>
      </w:r>
      <w:r>
        <w:t xml:space="preserve">tech community supports growth through shared knowledge rather than fierce siloed competition.</w:t>
      </w:r>
    </w:p>
    <w:bookmarkEnd w:id="22"/>
    <w:bookmarkStart w:id="23" w:name="sustainability-in-digital-design"/>
    <w:p>
      <w:pPr>
        <w:pStyle w:val="Heading2"/>
      </w:pPr>
      <w:r>
        <w:t xml:space="preserve">Sustainability in Digital Design</w:t>
      </w:r>
    </w:p>
    <w:p>
      <w:pPr>
        <w:pStyle w:val="FirstParagraph"/>
      </w:pPr>
      <w:r>
        <w:t xml:space="preserve">An emerging and critical theme in my reflection is sustainability. The environmental impact of the internet is often overlooked, but as a</w:t>
      </w:r>
      <w:r>
        <w:t xml:space="preserve"> </w:t>
      </w:r>
      <w:r>
        <w:rPr>
          <w:bCs/>
          <w:b/>
        </w:rPr>
        <w:t xml:space="preserve">Web Designer</w:t>
      </w:r>
      <w:r>
        <w:t xml:space="preserve">, I am increasingly aware of the carbon footprint associated with heavy images, excessive scripts, and inefficient server loads. In</w:t>
      </w:r>
      <w:r>
        <w:t xml:space="preserve"> </w:t>
      </w:r>
      <w:r>
        <w:rPr>
          <w:bCs/>
          <w:b/>
        </w:rPr>
        <w:t xml:space="preserve">Australia Melbourne</w:t>
      </w:r>
      <w:r>
        <w:t xml:space="preserve">, where environmental consciousness is high among consumers and businesses alike, there is a growing demand for "green web design."</w:t>
      </w:r>
    </w:p>
    <w:p>
      <w:pPr>
        <w:pStyle w:val="BodyText"/>
      </w:pPr>
      <w:r>
        <w:t xml:space="preserve">This involves optimizing assets for faster loading times (which reduces data transfer energy), using dark modes to save battery life on devices, and hosting websites on servers powered by renewable energy. This perspective adds a layer of responsibility to my work. It is no longer enough to ask, "Does this look good?" I must also ask, "Is this efficient? Is this sustainable?" For a</w:t>
      </w:r>
      <w:r>
        <w:t xml:space="preserve"> </w:t>
      </w:r>
      <w:r>
        <w:rPr>
          <w:bCs/>
          <w:b/>
        </w:rPr>
        <w:t xml:space="preserve">Web Designer</w:t>
      </w:r>
      <w:r>
        <w:t xml:space="preserve"> </w:t>
      </w:r>
      <w:r>
        <w:t xml:space="preserve">operating in</w:t>
      </w:r>
      <w:r>
        <w:t xml:space="preserve"> </w:t>
      </w:r>
      <w:r>
        <w:rPr>
          <w:bCs/>
          <w:b/>
        </w:rPr>
        <w:t xml:space="preserve">Australia Melbourne</w:t>
      </w:r>
      <w:r>
        <w:t xml:space="preserve">, integrating sustainability into the design process is becoming a key marker of professional maturity and corporate social responsibility.</w:t>
      </w:r>
    </w:p>
    <w:bookmarkEnd w:id="23"/>
    <w:bookmarkStart w:id="24" w:name="the-future-ai-and-personalization"/>
    <w:p>
      <w:pPr>
        <w:pStyle w:val="Heading2"/>
      </w:pPr>
      <w:r>
        <w:t xml:space="preserve">The Future: AI and Personalization</w:t>
      </w:r>
    </w:p>
    <w:p>
      <w:pPr>
        <w:pStyle w:val="FirstParagraph"/>
      </w:pPr>
      <w:r>
        <w:t xml:space="preserve">Web Designers. AI can automate routine tasks, such as generating copy or optimizing images, allowing designers to focus more on high-level strategy and creative direction. However, it also raises questions about creativity and originality.</w:t>
      </w:r>
    </w:p>
    <w:p>
      <w:pPr>
        <w:pStyle w:val="BodyText"/>
      </w:pPr>
      <w:r>
        <w:t xml:space="preserve">In the context of</w:t>
      </w:r>
      <w:r>
        <w:t xml:space="preserve"> </w:t>
      </w:r>
      <w:r>
        <w:rPr>
          <w:bCs/>
          <w:b/>
        </w:rPr>
        <w:t xml:space="preserve">Australia Melbourne</w:t>
      </w:r>
      <w:r>
        <w:t xml:space="preserve">, where human connection is prized, I believe the role of the</w:t>
      </w:r>
      <w:r>
        <w:t xml:space="preserve"> </w:t>
      </w:r>
      <w:r>
        <w:rPr>
          <w:bCs/>
          <w:b/>
        </w:rPr>
        <w:t xml:space="preserve">Web Designer</w:t>
      </w:r>
      <w:r>
        <w:t xml:space="preserve"> </w:t>
      </w:r>
      <w:r>
        <w:t xml:space="preserve">will shift towards curating AI-assisted outputs with a strong human touch. Personalization will become key. Websites will need to adapt dynamically to user behavior, offering tailored experiences that feel intuitive rather than robotic. This requires</w:t>
      </w:r>
      <w:r>
        <w:t xml:space="preserve"> </w:t>
      </w:r>
      <w:r>
        <w:rPr>
          <w:bCs/>
          <w:b/>
        </w:rPr>
        <w:t xml:space="preserve">Web Designer</w:t>
      </w:r>
      <w:r>
        <w:t xml:space="preserve">s to be part data analyst, part psychologist, and part artist.</w:t>
      </w:r>
    </w:p>
    <w:bookmarkEnd w:id="24"/>
    <w:bookmarkStart w:id="25" w:name="conclusion"/>
    <w:p>
      <w:pPr>
        <w:pStyle w:val="Heading2"/>
      </w:pPr>
      <w:r>
        <w:t xml:space="preserve">Conclusion</w:t>
      </w:r>
    </w:p>
    <w:p>
      <w:pPr>
        <w:pStyle w:val="FirstParagraph"/>
      </w:pPr>
      <w:r>
        <w:t xml:space="preserve">In conclusion, reflecting on my role as a</w:t>
      </w:r>
      <w:r>
        <w:t xml:space="preserve"> </w:t>
      </w:r>
      <w:r>
        <w:rPr>
          <w:bCs/>
          <w:b/>
        </w:rPr>
        <w:t xml:space="preserve">Web Designer</w:t>
      </w:r>
      <w:r>
        <w:t xml:space="preserve"> </w:t>
      </w:r>
      <w:r>
        <w:t xml:space="preserve">in</w:t>
      </w:r>
    </w:p>
    <w:p>
      <w:pPr>
        <w:pStyle w:val="BodyText"/>
      </w:pPr>
      <w:r>
        <w:t xml:space="preserve">Australia Melbourne, I see it as a multifaceted profession that blends art, technology, ethics, and business strategy. The unique cultural fabric of Melbourne demands designs that are authentic, accessible, and sustainable. As we move forward with emerging technologies like AI and a heightened focus on environmental responsibility, the expectations for what constitutes good design will continue to evolve.</w:t>
      </w:r>
    </w:p>
    <w:p>
      <w:pPr>
        <w:pStyle w:val="BodyText"/>
      </w:pPr>
      <w:r>
        <w:t xml:space="preserve">Ultimately, being a</w:t>
      </w:r>
      <w:r>
        <w:t xml:space="preserve"> </w:t>
      </w:r>
      <w:r>
        <w:rPr>
          <w:bCs/>
          <w:b/>
        </w:rPr>
        <w:t xml:space="preserve">Web Designer</w:t>
      </w:r>
      <w:r>
        <w:t xml:space="preserve"> </w:t>
      </w:r>
      <w:r>
        <w:t xml:space="preserve">in this city is about more than building websites; it is about crafting digital experiences that resonate with the soul of Melbourne. It requires us to be adaptable learners, empathetic communicators, and responsible citizens of the digital world. As I continue on this path, I remain committed to pushing boundaries while staying true to the values of creativity and community that define</w:t>
      </w:r>
      <w:r>
        <w:t xml:space="preserve"> </w:t>
      </w:r>
      <w:r>
        <w:rPr>
          <w:bCs/>
          <w:b/>
        </w:rPr>
        <w:t xml:space="preserve">Australia Melbourne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a Web Designer in Australia Melbourne</dc:title>
  <dc:creator/>
  <cp:keywords/>
  <dcterms:created xsi:type="dcterms:W3CDTF">2026-07-29T12:12:02Z</dcterms:created>
  <dcterms:modified xsi:type="dcterms:W3CDTF">2026-07-29T12:12:02Z</dcterms:modified>
</cp:coreProperties>
</file>

<file path=docProps/custom.xml><?xml version="1.0" encoding="utf-8"?>
<Properties xmlns="http://schemas.openxmlformats.org/officeDocument/2006/custom-properties" xmlns:vt="http://schemas.openxmlformats.org/officeDocument/2006/docPropsVTypes"/>
</file>