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5" w:name="Xe0513bb10a0d34c234ae89332d6daf105afa17b"/>
    <w:p>
      <w:pPr>
        <w:pStyle w:val="Heading1"/>
      </w:pPr>
      <w:r>
        <w:t xml:space="preserve">A Reflection on the Role of a Web Designer in Indonesia Jakarta</w:t>
      </w:r>
    </w:p>
    <w:p>
      <w:pPr>
        <w:pStyle w:val="FirstParagraph"/>
      </w:pPr>
      <w:r>
        <w:t xml:space="preserve">The digital landscape is evolving at a breakneck pace, reshaping how businesses operate, communicate, and connect with their audiences. Amidst this technological revolution, the role of a</w:t>
      </w:r>
      <w:r>
        <w:t xml:space="preserve"> </w:t>
      </w:r>
      <w:r>
        <w:rPr>
          <w:bCs/>
          <w:b/>
        </w:rPr>
        <w:t xml:space="preserve">Web Designer</w:t>
      </w:r>
      <w:r>
        <w:br/>
      </w:r>
      <w:r>
        <w:t xml:space="preserve">has emerged not merely as one of technical execution but as a critical architect of user experience and brand identity. This reflection explores the multifaceted responsibilities and cultural implications of being a</w:t>
      </w:r>
      <w:r>
        <w:t xml:space="preserve"> </w:t>
      </w:r>
      <w:r>
        <w:rPr>
          <w:bCs/>
          <w:b/>
        </w:rPr>
        <w:t xml:space="preserve">Web Designer</w:t>
      </w:r>
      <w:r>
        <w:t xml:space="preserve">, specifically within the dynamic context of</w:t>
      </w:r>
    </w:p>
    <w:p>
      <w:pPr>
        <w:pStyle w:val="BodyText"/>
      </w:pPr>
      <w:r>
        <w:t xml:space="preserve">Indonesia Jakarta. By examining local trends, user behavior, and economic factors, this document aims to provide a comprehensive overview that is relevant for stakeholders in Jakarta.</w:t>
      </w:r>
    </w:p>
    <w:bookmarkStart w:id="20" w:name="X23eb9601c5ee3034baf40ce4cfb31115893ee5f"/>
    <w:p>
      <w:pPr>
        <w:pStyle w:val="Heading2"/>
      </w:pPr>
      <w:r>
        <w:t xml:space="preserve">The Evolution of Web Design in Indonesia Jakarta</w:t>
      </w:r>
    </w:p>
    <w:p>
      <w:pPr>
        <w:pStyle w:val="FirstParagraph"/>
      </w:pPr>
      <w:r>
        <w:t xml:space="preserve">Indonesia Jakarta, as the capital and largest metropolitan area of Indonesia,</w:t>
      </w:r>
      <w:r>
        <w:br/>
      </w:r>
      <w:r>
        <w:t xml:space="preserve">serves as the nation's primary hub for technology, commerce, and culture. The rapid urbanization</w:t>
      </w:r>
      <w:r>
        <w:br/>
      </w:r>
      <w:r>
        <w:t xml:space="preserve">and digital adoption in</w:t>
      </w:r>
    </w:p>
    <w:p>
      <w:pPr>
        <w:pStyle w:val="BodyText"/>
      </w:pPr>
      <w:r>
        <w:t xml:space="preserve">Indonesia Jakarta</w:t>
      </w:r>
      <w:r>
        <w:br/>
      </w:r>
      <w:r>
        <w:t xml:space="preserve">have created a fertile ground for web design innovation. Unlike many Western markets where desktop usage remains significant, the mobile-first approach is paramount in</w:t>
      </w:r>
    </w:p>
    <w:p>
      <w:pPr>
        <w:pStyle w:val="BodyText"/>
      </w:pPr>
      <w:r>
        <w:t xml:space="preserve">Indonesia Jakarta.</w:t>
      </w:r>
      <w:r>
        <w:br/>
      </w:r>
      <w:r>
        <w:t xml:space="preserve">A successful Web Designer must prioritize responsive design, ensuring that websites render flawlessly on smartphones and tablets, which are the primary devices used by users in this region.</w:t>
      </w:r>
    </w:p>
    <w:p>
      <w:pPr>
        <w:pStyle w:val="BodyText"/>
      </w:pPr>
      <w:r>
        <w:t xml:space="preserve">The transition from traditional brick-and-mortar businesses to digital platforms has accelerated due to government initiatives promoting the digital economy. This shift requires a deep understanding of local consumer behavior. Users in</w:t>
      </w:r>
    </w:p>
    <w:p>
      <w:pPr>
        <w:pStyle w:val="BodyText"/>
      </w:pPr>
      <w:r>
        <w:t xml:space="preserve">Indonesia Jakarta</w:t>
      </w:r>
      <w:r>
        <w:br/>
      </w:r>
      <w:r>
        <w:t xml:space="preserve">often exhibit high levels of trust in visual aesthetics and intuitive navigation, influenced heavily by social proof and community engagement. Therefore, the Web Designer must blend technical proficiency with cultural sensitivity to create platforms that resonate with the diverse population of</w:t>
      </w:r>
    </w:p>
    <w:p>
      <w:pPr>
        <w:pStyle w:val="BodyText"/>
      </w:pPr>
      <w:r>
        <w:t xml:space="preserve">Indonesia Jakarta.</w:t>
      </w:r>
    </w:p>
    <w:bookmarkEnd w:id="20"/>
    <w:bookmarkStart w:id="21" w:name="user-experience-ux-as-a-cultural-bridge"/>
    <w:p>
      <w:pPr>
        <w:pStyle w:val="Heading2"/>
      </w:pPr>
      <w:r>
        <w:t xml:space="preserve">User Experience (UX) as a Cultural Bridge</w:t>
      </w:r>
    </w:p>
    <w:p>
      <w:pPr>
        <w:pStyle w:val="FirstParagraph"/>
      </w:pPr>
      <w:r>
        <w:t xml:space="preserve">In</w:t>
      </w:r>
    </w:p>
    <w:p>
      <w:pPr>
        <w:pStyle w:val="BodyText"/>
      </w:pPr>
      <w:r>
        <w:t xml:space="preserve">Indonesia Jakarta, user experience is not just about usability; it is about emotional connection. Indonesian culture is inherently communal and relationship-oriented. A Web Designer must understand that users expect more than just functional interfaces; they seek platforms that foster trust and engagement. This involves incorporating elements such as social media integration, easy access to customer support via WhatsApp (a popular communication tool in</w:t>
      </w:r>
    </w:p>
    <w:p>
      <w:pPr>
        <w:pStyle w:val="BodyText"/>
      </w:pPr>
      <w:r>
        <w:t xml:space="preserve">Indonesia Jakarta</w:t>
      </w:r>
      <w:r>
        <w:br/>
      </w:r>
      <w:r>
        <w:t xml:space="preserve">), and culturally relevant imagery.</w:t>
      </w:r>
    </w:p>
    <w:p>
      <w:pPr>
        <w:pStyle w:val="BodyText"/>
      </w:pPr>
      <w:r>
        <w:t xml:space="preserve">The concept of "gotong royong" (mutual cooperation) can be reflected in design choices that encourage user interaction and collaboration. For instance, designing forums or community sections within corporate websites can enhance user retention. Additionally, language localization plays a crucial role. While English is widely spoken in</w:t>
      </w:r>
    </w:p>
    <w:p>
      <w:pPr>
        <w:pStyle w:val="BodyText"/>
      </w:pPr>
      <w:r>
        <w:t xml:space="preserve">Indonesia Jakarta, particularly among younger demographics and business professionals, many users prefer content in Bahasa Indonesia for ease of understanding. A skilled Web Designer must balance aesthetic appeal with linguistic accessibility.</w:t>
      </w:r>
    </w:p>
    <w:bookmarkEnd w:id="21"/>
    <w:bookmarkStart w:id="22" w:name="X4f75adbc68f43a94a1dcb54499cb85fd83da6da"/>
    <w:p>
      <w:pPr>
        <w:pStyle w:val="Heading2"/>
      </w:pPr>
      <w:r>
        <w:t xml:space="preserve">The Intersection of Technology and Tradition</w:t>
      </w:r>
    </w:p>
    <w:p>
      <w:pPr>
        <w:pStyle w:val="FirstParagraph"/>
      </w:pPr>
      <w:r>
        <w:t xml:space="preserve">Indonesia Jakarta</w:t>
      </w:r>
      <w:r>
        <w:br/>
      </w:r>
      <w:r>
        <w:t xml:space="preserve">is a city where modernity meets tradition. Skyscrapers stand alongside historic sites, and digital innovation coexists with traditional practices. This duality presents unique challenges for Web Designers. They must create interfaces that feel contemporary yet respectful of cultural norms. For example, the use of color psychology varies across cultures; in</w:t>
      </w:r>
    </w:p>
    <w:p>
      <w:pPr>
        <w:pStyle w:val="BodyText"/>
      </w:pPr>
      <w:r>
        <w:t xml:space="preserve">Indonesia Jakarta, certain colors may hold specific meanings or associations that designers must navigate carefully.</w:t>
      </w:r>
    </w:p>
    <w:p>
      <w:pPr>
        <w:pStyle w:val="BodyText"/>
      </w:pPr>
      <w:r>
        <w:t xml:space="preserve">Moreover, the integration of local payment gateways and e-commerce solutions is essential. Platforms like GoPay and OVO are widely used in</w:t>
      </w:r>
    </w:p>
    <w:p>
      <w:pPr>
        <w:pStyle w:val="BodyText"/>
      </w:pPr>
      <w:r>
        <w:t xml:space="preserve">Indonesia Jakarta, and a Web Designer must ensure seamless integration with these services to facilitate smooth transactions. This requires not only technical skill but also an understanding of the local fintech ecosystem.</w:t>
      </w:r>
    </w:p>
    <w:bookmarkEnd w:id="22"/>
    <w:bookmarkStart w:id="23" w:name="Xc4d1bbdd6112673a2176c3df701aaf3b8f4cf05"/>
    <w:p>
      <w:pPr>
        <w:pStyle w:val="Heading2"/>
      </w:pPr>
      <w:r>
        <w:t xml:space="preserve">Economic Implications for Businesses in Indonesia Jakarta</w:t>
      </w:r>
    </w:p>
    <w:p>
      <w:pPr>
        <w:pStyle w:val="FirstParagraph"/>
      </w:pPr>
      <w:r>
        <w:t xml:space="preserve">The economic landscape of</w:t>
      </w:r>
    </w:p>
    <w:p>
      <w:pPr>
        <w:pStyle w:val="BodyText"/>
      </w:pPr>
      <w:r>
        <w:t xml:space="preserve">Indonesia Jakarta</w:t>
      </w:r>
      <w:r>
        <w:br/>
      </w:r>
      <w:r>
        <w:t xml:space="preserve">is increasingly driven by digital commerce and services. Companies investing in web development are recognizing that a poorly designed website can lead to lost revenue and damaged reputation. Conversely, a well-executed design can significantly boost customer acquisition and retention rates.</w:t>
      </w:r>
    </w:p>
    <w:p>
      <w:pPr>
        <w:pStyle w:val="BodyText"/>
      </w:pPr>
      <w:r>
        <w:t xml:space="preserve">This realization has led to an increased demand for professional Web Designers who understand the local market dynamics. Businesses in</w:t>
      </w:r>
    </w:p>
    <w:p>
      <w:pPr>
        <w:pStyle w:val="BodyText"/>
      </w:pPr>
      <w:r>
        <w:t xml:space="preserve">Indonesia Jakarta</w:t>
      </w:r>
      <w:r>
        <w:br/>
      </w:r>
      <w:r>
        <w:t xml:space="preserve">are willing to invest in high-quality design that aligns with their brand values and appeals to their target audience. This trend highlights the importance of continuous learning and adaptation for Web Designers, who must stay updated with the latest trends, tools, and technologies relevant to</w:t>
      </w:r>
    </w:p>
    <w:p>
      <w:pPr>
        <w:pStyle w:val="BodyText"/>
      </w:pPr>
      <w:r>
        <w:t xml:space="preserve">Indonesia Jakarta.</w:t>
      </w:r>
    </w:p>
    <w:bookmarkEnd w:id="23"/>
    <w:bookmarkStart w:id="24" w:name="X83b92b98f5ff98e5b2d175c432aa62e3cfe6d93"/>
    <w:p>
      <w:pPr>
        <w:pStyle w:val="Heading2"/>
      </w:pPr>
      <w:r>
        <w:t xml:space="preserve">The Future of Web Design in Indonesia Jakarta</w:t>
      </w:r>
    </w:p>
    <w:p>
      <w:pPr>
        <w:pStyle w:val="FirstParagraph"/>
      </w:pPr>
      <w:r>
        <w:t xml:space="preserve">Looking ahead, the role of a</w:t>
      </w:r>
      <w:r>
        <w:t xml:space="preserve"> </w:t>
      </w:r>
      <w:r>
        <w:rPr>
          <w:bCs/>
          <w:b/>
        </w:rPr>
        <w:t xml:space="preserve">Web Designer</w:t>
      </w:r>
      <w:r>
        <w:br/>
      </w:r>
      <w:r>
        <w:t xml:space="preserve">in</w:t>
      </w:r>
    </w:p>
    <w:p>
      <w:pPr>
        <w:pStyle w:val="BodyText"/>
      </w:pPr>
      <w:r>
        <w:t xml:space="preserve">Indonesia Jakarta</w:t>
      </w:r>
      <w:r>
        <w:br/>
      </w:r>
      <w:r>
        <w:t xml:space="preserve">will likely become even more specialized. With the rise of artificial intelligence and augmented reality, designers will need to incorporate these technologies into their workflows to enhance user engagement. Furthermore, sustainability in web design—creating energy-efficient websites with lower carbon footprints—is becoming an important consideration for environmentally conscious consumers in</w:t>
      </w:r>
    </w:p>
    <w:p>
      <w:pPr>
        <w:pStyle w:val="BodyText"/>
      </w:pPr>
      <w:r>
        <w:t xml:space="preserve">Indonesia Jakarta.</w:t>
      </w:r>
    </w:p>
    <w:p>
      <w:pPr>
        <w:pStyle w:val="BodyText"/>
      </w:pPr>
      <w:r>
        <w:t xml:space="preserve">In conclusion, being a</w:t>
      </w:r>
      <w:r>
        <w:t xml:space="preserve"> </w:t>
      </w:r>
      <w:r>
        <w:rPr>
          <w:bCs/>
          <w:b/>
        </w:rPr>
        <w:t xml:space="preserve">Web Designer</w:t>
      </w:r>
      <w:r>
        <w:br/>
      </w:r>
      <w:r>
        <w:t xml:space="preserve">in</w:t>
      </w:r>
    </w:p>
    <w:p>
      <w:pPr>
        <w:pStyle w:val="BodyText"/>
      </w:pPr>
      <w:r>
        <w:t xml:space="preserve">Indonesia Jakarta</w:t>
      </w:r>
      <w:r>
        <w:br/>
      </w:r>
      <w:r>
        <w:t xml:space="preserve">is a multifaceted role that requires a blend of technical expertise, cultural understanding, and strategic thinking. As the digital landscape continues to evolve in this vibrant city, Web Designers play a pivotal role in shaping how businesses interact with their customers. By embracing local nuances and leveraging global best practices, they can create meaningful digital experiences that drive success in</w:t>
      </w:r>
    </w:p>
    <w:p>
      <w:pPr>
        <w:pStyle w:val="BodyText"/>
      </w:pPr>
      <w:r>
        <w:t xml:space="preserve">Indonesia Jakarta.</w:t>
      </w:r>
    </w:p>
    <w:p>
      <w:pPr>
        <w:pStyle w:val="BodyText"/>
      </w:pPr>
      <w:r>
        <w:t xml:space="preserve">This reflection underscores the significance of understanding the specific context of</w:t>
      </w:r>
    </w:p>
    <w:p>
      <w:pPr>
        <w:pStyle w:val="BodyText"/>
      </w:pPr>
      <w:r>
        <w:t xml:space="preserve">Indonesia Jakarta</w:t>
      </w:r>
      <w:r>
        <w:br/>
      </w:r>
      <w:r>
        <w:t xml:space="preserve">when engaging in web design. It is not enough to be proficient in code; one must also be attuned to the cultural, social, and economic factors that influence user behavior. By doing so, Web Designers can contribute to a more inclusive and effective digital ecosystem in</w:t>
      </w:r>
    </w:p>
    <w:p>
      <w:pPr>
        <w:pStyle w:val="BodyText"/>
      </w:pPr>
      <w:r>
        <w:t xml:space="preserve">Indonesia Jakarta.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Web Designer in Indonesia Jakarta</dc:title>
  <dc:creator/>
  <dc:language>en</dc:language>
  <cp:keywords/>
  <dcterms:created xsi:type="dcterms:W3CDTF">2026-07-29T11:14:59Z</dcterms:created>
  <dcterms:modified xsi:type="dcterms:W3CDTF">2026-07-29T11:14:59Z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