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ac7793de342941bf5e2eed98d9cec2118543898"/>
    <w:p>
      <w:pPr>
        <w:pStyle w:val="Heading1"/>
      </w:pPr>
      <w:r>
        <w:t xml:space="preserve">The Digital Artisan of West Africa: A Reflection on Being a Web Designer in Abidjan, Ivory Coast</w:t>
      </w:r>
    </w:p>
    <w:p>
      <w:pPr>
        <w:pStyle w:val="FirstParagraph"/>
      </w:pPr>
      <w:r>
        <w:t xml:space="preserve">In the vibrant, bustling metropolis of Abidjan, often referred to as the economic capital of Ivory Coast and a beacon of progress in West Africa, the digital landscape is undergoing a profound transformation. As I reflect upon my journey and observations regarding the role of a Web Designer within this specific geographic and cultural context, it becomes evident that we are not merely coders or layout artists; we are cultural translators, economic enablers, and digital architects for a nation on the rise. This paper explores the multifaceted responsibilities of a</w:t>
      </w:r>
      <w:r>
        <w:t xml:space="preserve"> </w:t>
      </w:r>
      <w:r>
        <w:rPr>
          <w:bCs/>
          <w:b/>
        </w:rPr>
        <w:t xml:space="preserve">Web Designer</w:t>
      </w:r>
      <w:r>
        <w:t xml:space="preserve"> </w:t>
      </w:r>
      <w:r>
        <w:t xml:space="preserve">in</w:t>
      </w:r>
      <w:r>
        <w:t xml:space="preserve"> </w:t>
      </w:r>
      <w:r>
        <w:rPr>
          <w:bCs/>
          <w:b/>
        </w:rPr>
        <w:t xml:space="preserve">Ivory Coast Abidjan</w:t>
      </w:r>
      <w:r>
        <w:t xml:space="preserve">, highlighting how this profession intersects with local heritage, economic development, and the global digital conversation.</w:t>
      </w:r>
    </w:p>
    <w:bookmarkStart w:id="20" w:name="X913acc69fe600b62cb0c33bee8dd87e37ee6657"/>
    <w:p>
      <w:pPr>
        <w:pStyle w:val="Heading2"/>
      </w:pPr>
      <w:r>
        <w:t xml:space="preserve">The Intersection of Tradition and Technology</w:t>
      </w:r>
    </w:p>
    <w:p>
      <w:pPr>
        <w:pStyle w:val="FirstParagraph"/>
      </w:pPr>
      <w:r>
        <w:t xml:space="preserve">To understand the significance of a Web Designer in this region, one must first appreciate the unique cultural fabric of Ivory Coast. The country is known for its rich artistic traditions, from the intricate masks of the Dan people to the vibrant contemporary art scene thriving in galleries across Abidjan. A competent</w:t>
      </w:r>
      <w:r>
        <w:t xml:space="preserve"> </w:t>
      </w:r>
      <w:r>
        <w:rPr>
          <w:bCs/>
          <w:b/>
        </w:rPr>
        <w:t xml:space="preserve">Web Designer</w:t>
      </w:r>
      <w:r>
        <w:t xml:space="preserve"> </w:t>
      </w:r>
      <w:r>
        <w:t xml:space="preserve">operating here cannot simply replicate Western templates. Instead, they must engage in a delicate balance between modern web standards and local aesthetic sensibilities. This involves utilizing color palettes that resonate with the Ivorian spirit—often drawing inspiration from the national flag’s orange, white, and green—and incorporating typography that respects both French administrative precision and local vernacular expressions.</w:t>
      </w:r>
    </w:p>
    <w:p>
      <w:pPr>
        <w:pStyle w:val="BodyText"/>
      </w:pPr>
      <w:r>
        <w:t xml:space="preserve">In Abidjan, the user interface (UI) must be intuitive for a population where mobile-first access is dominant. Many citizens in</w:t>
      </w:r>
      <w:r>
        <w:t xml:space="preserve"> </w:t>
      </w:r>
      <w:r>
        <w:rPr>
          <w:bCs/>
          <w:b/>
        </w:rPr>
        <w:t xml:space="preserve">Ivory Coast Abidjan</w:t>
      </w:r>
      <w:r>
        <w:t xml:space="preserve"> </w:t>
      </w:r>
      <w:r>
        <w:t xml:space="preserve">access the internet primarily through smartphones rather than desktop computers. Therefore, the Web Designer’s role extends beyond visual appeal to functional accessibility. We are tasked with creating lightweight, fast-loading websites that perform efficiently even on variable network connections common in parts of the city. This technical constraint has bred a unique creativity among local designers, who have learned to optimize every byte of data while maintaining high-quality visuals.</w:t>
      </w:r>
    </w:p>
    <w:bookmarkEnd w:id="20"/>
    <w:bookmarkStart w:id="21" w:name="X36f19e08f10a90d405eca7ba3198b28b7ac045c"/>
    <w:p>
      <w:pPr>
        <w:pStyle w:val="Heading2"/>
      </w:pPr>
      <w:r>
        <w:t xml:space="preserve">Economic Empowerment and Digital Transformation</w:t>
      </w:r>
    </w:p>
    <w:p>
      <w:pPr>
        <w:pStyle w:val="FirstParagraph"/>
      </w:pPr>
      <w:r>
        <w:t xml:space="preserve">The economic narrative of Ivory Coast is one of resilience and growth. As the country strives to solidify its position as a regional hub for trade, tourism, and agriculture, the digital presence of local businesses becomes paramount. This is where the Web Designer acts as an economic catalyst. Small and Medium-sized Enterprises (SMEs) in Abidjan are increasingly recognizing that a professional website is not just a digital business card but a gateway to global markets.</w:t>
      </w:r>
    </w:p>
    <w:p>
      <w:pPr>
        <w:pStyle w:val="BodyText"/>
      </w:pPr>
      <w:r>
        <w:t xml:space="preserve">Reflecting on projects undertaken in this region, it is clear that Web Designers play a crucial role in digitizing traditional sectors. For instance, designing e-commerce platforms for local artisans allows them to sell crafts like Kente cloth or soapstone carvings directly to international buyers, bypassing exploitative middlemen. Similarly, creating robust booking systems for hotels and restaurants in the Plateau district helps integrate the hospitality sector into global tourism networks. In this context, the Web Designer is an agent of economic empowerment, bridging the gap between local entrepreneurship and digital commerce.</w:t>
      </w:r>
    </w:p>
    <w:bookmarkEnd w:id="21"/>
    <w:bookmarkStart w:id="22" w:name="X8186cff2d0690bd8efa051c0a7e5fbe0791c53e"/>
    <w:p>
      <w:pPr>
        <w:pStyle w:val="Heading2"/>
      </w:pPr>
      <w:r>
        <w:t xml:space="preserve">Cultural Preservation Through Digital Storytelling</w:t>
      </w:r>
    </w:p>
    <w:p>
      <w:pPr>
        <w:pStyle w:val="FirstParagraph"/>
      </w:pPr>
      <w:r>
        <w:t xml:space="preserve">Beyond economics, there is a profound responsibility to preserve and promote Ivorian culture through web design. In an era of globalization, there is a risk of cultural homogenization. However, Web Designers in Abidjan have the opportunity to counter this by embedding local narratives into digital spaces. Whether it is designing a website for the Museum of Civilizations or creating an interactive map for the historic Treichville neighborhood, these projects serve as digital archives and storytelling platforms.</w:t>
      </w:r>
    </w:p>
    <w:p>
      <w:pPr>
        <w:pStyle w:val="BodyText"/>
      </w:pPr>
      <w:r>
        <w:t xml:space="preserve">I have observed that users in Ivory Coast respond emotionally to content that reflects their lived experiences. A Web Designer who understands local idioms, humor, and social nuances can create websites that feel "homegrown" rather than imported. This cultural relevance fosters trust and engagement. For example, using imagery of Abidjan’s skyline at sunset or featuring testimonials from local community leaders can significantly enhance the user experience for residents of</w:t>
      </w:r>
      <w:r>
        <w:t xml:space="preserve"> </w:t>
      </w:r>
      <w:r>
        <w:rPr>
          <w:bCs/>
          <w:b/>
        </w:rPr>
        <w:t xml:space="preserve">Ivory Coast Abidjan</w:t>
      </w:r>
      <w:r>
        <w:t xml:space="preserve">. It transforms a website from a static collection of pages into a living representation of the city’s identity.</w:t>
      </w:r>
    </w:p>
    <w:bookmarkEnd w:id="22"/>
    <w:bookmarkStart w:id="23" w:name="X41640d07f556c3306c146e1ec97b512e957ea0f"/>
    <w:p>
      <w:pPr>
        <w:pStyle w:val="Heading2"/>
      </w:pPr>
      <w:r>
        <w:t xml:space="preserve">Challenges and Opportunities in the Local Ecosystem</w:t>
      </w:r>
    </w:p>
    <w:p>
      <w:pPr>
        <w:pStyle w:val="FirstParagraph"/>
      </w:pPr>
      <w:r>
        <w:t xml:space="preserve">The role is not without its challenges. Infrastructure issues, such as intermittent electricity or internet connectivity, can complicate the development process. Additionally, there is often a gap in digital literacy among some client bases in Abidjan, requiring Web Designers to take on the role of educators and consultants rather than just implementers. We must explain the value of SEO (Search Engine Optimization), user experience (UX) principles, and mobile responsiveness to clients who may prioritize aesthetics over functionality.</w:t>
      </w:r>
    </w:p>
    <w:p>
      <w:pPr>
        <w:pStyle w:val="BodyText"/>
      </w:pPr>
      <w:r>
        <w:t xml:space="preserve">However, these challenges are matched by significant opportunities. The tech ecosystem in Abidjan is expanding rapidly, with numerous incubators and co-working spaces fostering innovation. There is a growing demand for skilled professionals who can navigate both the technical aspects of web development and the soft skills required to understand client needs in a multicultural environment. Furthermore, as digital payments become more widespread in Ivory Coast through platforms like Wave or Orange Money, Web Designers are integrating these payment gateways seamlessly into websites, facilitating a smoother transaction process for users.</w:t>
      </w:r>
    </w:p>
    <w:bookmarkEnd w:id="23"/>
    <w:bookmarkStart w:id="24" w:name="X7edf54868e22155f48e02677064b810ec8ebf86"/>
    <w:p>
      <w:pPr>
        <w:pStyle w:val="Heading2"/>
      </w:pPr>
      <w:r>
        <w:t xml:space="preserve">Conclusion: A Call for Ethical and Creative Excellence</w:t>
      </w:r>
    </w:p>
    <w:p>
      <w:pPr>
        <w:pStyle w:val="FirstParagraph"/>
      </w:pPr>
      <w:r>
        <w:t xml:space="preserve">In conclusion, the profession of a Web Designer in Abidjan is far more technical than it appears on the surface. It is a discipline that requires cultural intelligence, economic awareness, and creative innovation. As we look to the future of</w:t>
      </w:r>
      <w:r>
        <w:t xml:space="preserve"> </w:t>
      </w:r>
      <w:r>
        <w:rPr>
          <w:bCs/>
          <w:b/>
        </w:rPr>
        <w:t xml:space="preserve">Ivory Coast Abidjan</w:t>
      </w:r>
      <w:r>
        <w:t xml:space="preserve">, the demand for high-quality web design will only increase as more sectors of society go digital.</w:t>
      </w:r>
    </w:p>
    <w:p>
      <w:pPr>
        <w:pStyle w:val="BodyText"/>
      </w:pPr>
      <w:r>
        <w:t xml:space="preserve">For those aspiring to this role, or for current practitioners reflecting on their craft, it is essential to view every project as an opportunity to contribute to the nation’s digital identity. By respecting local traditions while embracing global best practices, Web Designers can help shape a digital environment in Ivory Coast that is inclusive, efficient, and culturally rich. The screen is not just a window into the world; for us in Abidjan, it is also a mirror reflecting our heritage to the world. We must ensure that this reflection is authentic, empowering, and forward-looking.</w:t>
      </w:r>
    </w:p>
    <w:p>
      <w:pPr>
        <w:pStyle w:val="BodyText"/>
      </w:pPr>
      <w:r>
        <w:t xml:space="preserve">As we continue to navigate this digital frontier, let us remember that design is not merely about how things look but how they work and how they make people feel. In the heart of Abidjan’s dynamic energy, Web Designers hold the power to connect communities, boost economies, and celebrate Ivorian culture in the modern 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Abidjan, Ivory Coast</dc:title>
  <dc:creator/>
  <dc:language>en</dc:language>
  <cp:keywords/>
  <dcterms:created xsi:type="dcterms:W3CDTF">2026-07-29T07:36:08Z</dcterms:created>
  <dcterms:modified xsi:type="dcterms:W3CDTF">2026-07-29T07:36:08Z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