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Almaty,</w:t>
      </w:r>
      <w:r>
        <w:t xml:space="preserve"> </w:t>
      </w:r>
      <w:r>
        <w:t xml:space="preserve">Kazakhstan</w:t>
      </w:r>
    </w:p>
    <w:bookmarkStart w:id="25" w:name="X4708b5954d1bf01b67c98fa4796320abf74e117"/>
    <w:p>
      <w:pPr>
        <w:pStyle w:val="Heading1"/>
      </w:pPr>
      <w:r>
        <w:t xml:space="preserve">Reflection Paper on the Role of a Web Designer in Almaty, Kazakhstan</w:t>
      </w:r>
    </w:p>
    <w:p>
      <w:pPr>
        <w:pStyle w:val="FirstParagraph"/>
      </w:pPr>
      <w:r>
        <w:t xml:space="preserve">A Comprehensive Analysis of Digital Creativity in Central Asia’s Cultural Hub</w:t>
      </w:r>
    </w:p>
    <w:p>
      <w:pPr>
        <w:pStyle w:val="BodyText"/>
      </w:pPr>
      <w:r>
        <w:t xml:space="preserve">In the rapidly evolving landscape of global digital interaction, the role of a</w:t>
      </w:r>
      <w:r>
        <w:t xml:space="preserve"> </w:t>
      </w:r>
      <w:r>
        <w:rPr>
          <w:bCs/>
          <w:b/>
        </w:rPr>
        <w:t xml:space="preserve">Web Designer</w:t>
      </w:r>
      <w:r>
        <w:t xml:space="preserve"> </w:t>
      </w:r>
      <w:r>
        <w:t xml:space="preserve">extends far beyond mere aesthetics. It is a position that demands a synthesis of artistic vision, technical proficiency, and cultural sensitivity. This reflection paper explores the nuances of this profession specifically within the context of</w:t>
      </w:r>
      <w:r>
        <w:t xml:space="preserve"> </w:t>
      </w:r>
      <w:r>
        <w:rPr>
          <w:bCs/>
          <w:b/>
        </w:rPr>
        <w:t xml:space="preserve">Kazakhstan Almaty</w:t>
      </w:r>
      <w:r>
        <w:t xml:space="preserve">, analyzing how local heritage and global digital trends intersect in the capital city’s creative sector.</w:t>
      </w:r>
    </w:p>
    <w:bookmarkStart w:id="20" w:name="the-intersection-of-culture-and-code"/>
    <w:p>
      <w:pPr>
        <w:pStyle w:val="Heading2"/>
      </w:pPr>
      <w:r>
        <w:t xml:space="preserve">The Intersection of Culture and Code</w:t>
      </w:r>
    </w:p>
    <w:p>
      <w:pPr>
        <w:pStyle w:val="FirstParagraph"/>
      </w:pPr>
      <w:r>
        <w:t xml:space="preserve">When one speaks of a</w:t>
      </w:r>
      <w:r>
        <w:t xml:space="preserve"> </w:t>
      </w:r>
      <w:r>
        <w:rPr>
          <w:bCs/>
          <w:b/>
        </w:rPr>
        <w:t xml:space="preserve">Web Designer</w:t>
      </w:r>
      <w:r>
        <w:t xml:space="preserve">, the immediate image is often that of someone manipulating grids, colors, and typography. However, in</w:t>
      </w:r>
      <w:r>
        <w:t xml:space="preserve"> </w:t>
      </w:r>
      <w:r>
        <w:rPr>
          <w:bCs/>
          <w:b/>
        </w:rPr>
        <w:t xml:space="preserve">Kazakhstan Almaty</w:t>
      </w:r>
      <w:r>
        <w:t xml:space="preserve">, this role takes on a distinct layer of cultural significance. Almaty is not just another metropolitan center; it is the historical and cultural heart of Kazakhstan. It possesses a unique architectural blend where Soviet-era grandeur meets modern glass skyscrapers, all set against the backdrop of the Trans-Ili Alatau mountains.</w:t>
      </w:r>
    </w:p>
    <w:p>
      <w:pPr>
        <w:pStyle w:val="BodyText"/>
      </w:pPr>
      <w:r>
        <w:t xml:space="preserve">A</w:t>
      </w:r>
      <w:r>
        <w:t xml:space="preserve"> </w:t>
      </w:r>
      <w:r>
        <w:rPr>
          <w:bCs/>
          <w:b/>
        </w:rPr>
        <w:t xml:space="preserve">Web Designer</w:t>
      </w:r>
      <w:r>
        <w:t xml:space="preserve"> </w:t>
      </w:r>
      <w:r>
        <w:t xml:space="preserve">working in this region must navigate these visual contrasts. The digital interface becomes a canvas to reflect this duality. For local businesses and institutions, the challenge is to create websites that feel internationally competitive yet deeply rooted in Kazakh identity. This involves more than just translating content into Russian or Kazakh; it requires incorporating visual motifs, color palettes, and navigational structures that resonate with the local sensibility. For instance, the intricate patterns found in traditional Kazakh jewelry or carpet weaving can be abstracted into UI elements, creating a digital experience that feels familiar yet modern.</w:t>
      </w:r>
    </w:p>
    <w:bookmarkEnd w:id="20"/>
    <w:bookmarkStart w:id="21" w:name="X22341a039f9c318495496001a871601cd0a8589"/>
    <w:p>
      <w:pPr>
        <w:pStyle w:val="Heading2"/>
      </w:pPr>
      <w:r>
        <w:t xml:space="preserve">The Economic Landscape of Digital Services</w:t>
      </w:r>
    </w:p>
    <w:p>
      <w:pPr>
        <w:pStyle w:val="FirstParagraph"/>
      </w:pPr>
      <w:r>
        <w:t xml:space="preserve">The economic ecosystem of</w:t>
      </w:r>
      <w:r>
        <w:t xml:space="preserve"> </w:t>
      </w:r>
      <w:r>
        <w:rPr>
          <w:bCs/>
          <w:b/>
        </w:rPr>
        <w:t xml:space="preserve">Kazakhstan Almaty</w:t>
      </w:r>
      <w:r>
        <w:t xml:space="preserve"> </w:t>
      </w:r>
      <w:r>
        <w:t xml:space="preserve">has seen a significant shift towards digitalization in the past decade. As startups, e-commerce platforms, and educational institutions proliferate, the demand for skilled</w:t>
      </w:r>
      <w:r>
        <w:t xml:space="preserve"> </w:t>
      </w:r>
      <w:r>
        <w:rPr>
          <w:bCs/>
          <w:b/>
        </w:rPr>
        <w:t xml:space="preserve">Web Designers</w:t>
      </w:r>
      <w:r>
        <w:t xml:space="preserve"> </w:t>
      </w:r>
      <w:r>
        <w:t xml:space="preserve">has skyrocketed. This is not merely a trend but a structural necessity for economic growth in Central Asia.</w:t>
      </w:r>
    </w:p>
    <w:p>
      <w:pPr>
        <w:pStyle w:val="BodyText"/>
      </w:pPr>
      <w:r>
        <w:t xml:space="preserve">Reflecting on this shift, it becomes evident that a</w:t>
      </w:r>
      <w:r>
        <w:t xml:space="preserve"> </w:t>
      </w:r>
      <w:r>
        <w:rPr>
          <w:bCs/>
          <w:b/>
        </w:rPr>
        <w:t xml:space="preserve">Web Designer</w:t>
      </w:r>
      <w:r>
        <w:t xml:space="preserve"> </w:t>
      </w:r>
      <w:r>
        <w:t xml:space="preserve">is no longer just an artist but a strategic partner in business development. In Almaty, where the tech sector is expanding rapidly with government support for IT parks and innovation hubs, the web designer plays a crucial role in brand positioning. They must understand user behavior specific to the region. For example, mobile usage is predominant among younger demographics in</w:t>
      </w:r>
      <w:r>
        <w:t xml:space="preserve"> </w:t>
      </w:r>
      <w:r>
        <w:rPr>
          <w:bCs/>
          <w:b/>
        </w:rPr>
        <w:t xml:space="preserve">Kazakhstan Almaty</w:t>
      </w:r>
      <w:r>
        <w:t xml:space="preserve">. Therefore, responsive design is not a luxury but a requirement. A</w:t>
      </w:r>
      <w:r>
        <w:t xml:space="preserve"> </w:t>
      </w:r>
      <w:r>
        <w:rPr>
          <w:bCs/>
          <w:b/>
        </w:rPr>
        <w:t xml:space="preserve">Web Designer</w:t>
      </w:r>
      <w:r>
        <w:t xml:space="preserve"> </w:t>
      </w:r>
      <w:r>
        <w:t xml:space="preserve">must prioritize mobile-first approaches to ensure accessibility for users who primarily access the internet via smartphones.</w:t>
      </w:r>
    </w:p>
    <w:bookmarkEnd w:id="21"/>
    <w:bookmarkStart w:id="22" w:name="X3842c0465ab4302d9b2be14764fcfe16a1dd94d"/>
    <w:p>
      <w:pPr>
        <w:pStyle w:val="Heading2"/>
      </w:pPr>
      <w:r>
        <w:t xml:space="preserve">Challenges and Opportunities in User Experience (UX)</w:t>
      </w:r>
    </w:p>
    <w:p>
      <w:pPr>
        <w:pStyle w:val="FirstParagraph"/>
      </w:pPr>
      <w:r>
        <w:t xml:space="preserve">User Experience (UX) design is a critical component of web design, and in the context of</w:t>
      </w:r>
      <w:r>
        <w:t xml:space="preserve"> </w:t>
      </w:r>
      <w:r>
        <w:rPr>
          <w:bCs/>
          <w:b/>
        </w:rPr>
        <w:t xml:space="preserve">Kazakhstan Almaty</w:t>
      </w:r>
      <w:r>
        <w:t xml:space="preserve">, it presents unique challenges. Language diversity is one such factor. While Russian remains widely spoken, the promotion of the Kazakh language creates a need for bilingual or multilingual website structures. A</w:t>
      </w:r>
      <w:r>
        <w:t xml:space="preserve"> </w:t>
      </w:r>
      <w:r>
        <w:rPr>
          <w:bCs/>
          <w:b/>
        </w:rPr>
        <w:t xml:space="preserve">Web Designer</w:t>
      </w:r>
      <w:r>
        <w:t xml:space="preserve"> </w:t>
      </w:r>
      <w:r>
        <w:t xml:space="preserve">must craft interfaces that seamlessly switch between languages without disrupting the visual flow or user journey.</w:t>
      </w:r>
    </w:p>
    <w:p>
      <w:pPr>
        <w:pStyle w:val="BodyText"/>
      </w:pPr>
      <w:r>
        <w:t xml:space="preserve">Furthermore, internet infrastructure in various parts of Central Asia is improving but can still be inconsistent. This necessitates a design philosophy that values performance as much as aesthetics. A</w:t>
      </w:r>
      <w:r>
        <w:t xml:space="preserve"> </w:t>
      </w:r>
      <w:r>
        <w:rPr>
          <w:bCs/>
          <w:b/>
        </w:rPr>
        <w:t xml:space="preserve">Web Designer</w:t>
      </w:r>
      <w:r>
        <w:t xml:space="preserve"> </w:t>
      </w:r>
      <w:r>
        <w:t xml:space="preserve">must optimize assets for faster load times, ensuring that users with varying internet speeds have a positive experience. This technical constraint actually fosters creativity, pushing designers to find elegant solutions for efficient data transfer while maintaining visual appeal.</w:t>
      </w:r>
    </w:p>
    <w:bookmarkEnd w:id="22"/>
    <w:bookmarkStart w:id="23" w:name="the-future-of-web-design-in-almaty"/>
    <w:p>
      <w:pPr>
        <w:pStyle w:val="Heading2"/>
      </w:pPr>
      <w:r>
        <w:t xml:space="preserve">The Future of Web Design in Almaty</w:t>
      </w:r>
    </w:p>
    <w:p>
      <w:pPr>
        <w:pStyle w:val="FirstParagraph"/>
      </w:pPr>
      <w:r>
        <w:t xml:space="preserve">Looking forward, the role of the</w:t>
      </w:r>
      <w:r>
        <w:t xml:space="preserve"> </w:t>
      </w:r>
      <w:r>
        <w:rPr>
          <w:bCs/>
          <w:b/>
        </w:rPr>
        <w:t xml:space="preserve">Web Designer</w:t>
      </w:r>
      <w:r>
        <w:t xml:space="preserve"> </w:t>
      </w:r>
      <w:r>
        <w:t xml:space="preserve">in</w:t>
      </w:r>
      <w:r>
        <w:t xml:space="preserve"> </w:t>
      </w:r>
      <w:r>
        <w:rPr>
          <w:bCs/>
          <w:b/>
        </w:rPr>
        <w:t xml:space="preserve">Kazakhstan Almaty</w:t>
      </w:r>
      <w:r>
        <w:t xml:space="preserve"> </w:t>
      </w:r>
      <w:r>
        <w:t xml:space="preserve">will likely expand to include more immersive technologies. With the rise of virtual reality and augmented reality globally, local designers are beginning to explore these mediums for educational tourism platforms and digital museums showcasing Kazakh history.</w:t>
      </w:r>
    </w:p>
    <w:p>
      <w:pPr>
        <w:pStyle w:val="BodyText"/>
      </w:pPr>
      <w:r>
        <w:t xml:space="preserve">Ethical design is another emerging frontier. As data privacy concerns grow worldwide,</w:t>
      </w:r>
      <w:r>
        <w:t xml:space="preserve"> </w:t>
      </w:r>
      <w:r>
        <w:rPr>
          <w:bCs/>
          <w:b/>
        </w:rPr>
        <w:t xml:space="preserve">Web Designers</w:t>
      </w:r>
      <w:r>
        <w:t xml:space="preserve"> </w:t>
      </w:r>
      <w:r>
        <w:t xml:space="preserve">in Almaty must adhere to both international standards and local regulations regarding user data. This adds a layer of responsibility to the profession, transforming the designer into a guardian of user trust.</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Web Designer</w:t>
      </w:r>
      <w:r>
        <w:t xml:space="preserve"> </w:t>
      </w:r>
      <w:r>
        <w:t xml:space="preserve">in</w:t>
      </w:r>
      <w:r>
        <w:t xml:space="preserve"> </w:t>
      </w:r>
      <w:r>
        <w:rPr>
          <w:bCs/>
          <w:b/>
        </w:rPr>
        <w:t xml:space="preserve">Kazakhstan Almaty</w:t>
      </w:r>
      <w:r>
        <w:t xml:space="preserve"> </w:t>
      </w:r>
      <w:r>
        <w:t xml:space="preserve">is a multifaceted endeavor that combines artistic expression with technical rigor and cultural awareness. It is about crafting digital spaces that honor the rich heritage of the region while embracing the future of technology. As Almaty continues to position itself as a leading hub for innovation in Central Asia, the</w:t>
      </w:r>
      <w:r>
        <w:t xml:space="preserve"> </w:t>
      </w:r>
      <w:r>
        <w:rPr>
          <w:bCs/>
          <w:b/>
        </w:rPr>
        <w:t xml:space="preserve">Web Designer</w:t>
      </w:r>
      <w:r>
        <w:t xml:space="preserve"> </w:t>
      </w:r>
      <w:r>
        <w:t xml:space="preserve">will remain at the forefront, shaping how this vibrant city communicates with itself and with the world.</w:t>
      </w:r>
    </w:p>
    <w:p>
      <w:pPr>
        <w:pStyle w:val="BodyText"/>
      </w:pPr>
      <w:r>
        <w:t xml:space="preserve">The reflection on this role highlights that design is not just about making things look good; it is about solving problems, facilitating communication, and building bridges between cultures. For those practicing in Almaty, it is an opportunity to contribute to a growing digital narrative that is uniquely Central Asian yet universally understood.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Almaty, Kazakhstan</dc:title>
  <dc:creator/>
  <dc:language>en</dc:language>
  <cp:keywords/>
  <dcterms:created xsi:type="dcterms:W3CDTF">2026-07-29T12:39:16Z</dcterms:created>
  <dcterms:modified xsi:type="dcterms:W3CDTF">2026-07-29T12:39:16Z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