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Senegal</w:t>
      </w:r>
      <w:r>
        <w:t xml:space="preserve"> </w:t>
      </w:r>
      <w:r>
        <w:t xml:space="preserve">Dakar</w:t>
      </w:r>
    </w:p>
    <w:bookmarkStart w:id="26" w:name="X250a1fe5bcf6b6dc00b4e647ec769ea84dd6482"/>
    <w:p>
      <w:pPr>
        <w:pStyle w:val="Heading1"/>
      </w:pPr>
      <w:r>
        <w:t xml:space="preserve">Bridging Cultures Through Code and Creativity:</w:t>
      </w:r>
      <w:r>
        <w:br/>
      </w:r>
      <w:r>
        <w:t xml:space="preserve">A Reflection on the Web Designer in Senegal Dakar</w:t>
      </w:r>
    </w:p>
    <w:p>
      <w:pPr>
        <w:pStyle w:val="FirstParagraph"/>
      </w:pPr>
      <w:r>
        <w:t xml:space="preserve">The digital landscape is not merely a collection of binary codes and server requests; it is a vibrant, living ecosystem that reflects the human spirit. Nowhere is this more evident than in</w:t>
      </w:r>
      <w:r>
        <w:t xml:space="preserve"> </w:t>
      </w:r>
      <w:r>
        <w:rPr>
          <w:bCs/>
          <w:b/>
        </w:rPr>
        <w:t xml:space="preserve">Senegal Dakar</w:t>
      </w:r>
      <w:r>
        <w:t xml:space="preserve">, a city where ancient traditions collide with rapid modernization. In this dynamic environment, the role of the</w:t>
      </w:r>
      <w:r>
        <w:t xml:space="preserve"> </w:t>
      </w:r>
      <w:r>
        <w:rPr>
          <w:bCs/>
          <w:b/>
        </w:rPr>
        <w:t xml:space="preserve">Web Designer</w:t>
      </w:r>
      <w:r>
        <w:t xml:space="preserve"> </w:t>
      </w:r>
      <w:r>
        <w:t xml:space="preserve">transcends simple aesthetic arrangement. It becomes an act of cultural translation, economic empowerment, and social connectivity. This reflection paper explores the multifaceted responsibilities and profound impacts of being a web designer within the specific context of Dakar.</w:t>
      </w:r>
    </w:p>
    <w:bookmarkStart w:id="20" w:name="the-unique-context-of-dakar"/>
    <w:p>
      <w:pPr>
        <w:pStyle w:val="Heading2"/>
      </w:pPr>
      <w:r>
        <w:t xml:space="preserve">The Unique Context of Dakar</w:t>
      </w:r>
    </w:p>
    <w:p>
      <w:pPr>
        <w:pStyle w:val="FirstParagraph"/>
      </w:pPr>
      <w:r>
        <w:t xml:space="preserve">To understand the position of a</w:t>
      </w:r>
      <w:r>
        <w:t xml:space="preserve"> </w:t>
      </w:r>
      <w:r>
        <w:rPr>
          <w:bCs/>
          <w:b/>
        </w:rPr>
        <w:t xml:space="preserve">Web Designer</w:t>
      </w:r>
      <w:r>
        <w:t xml:space="preserve"> </w:t>
      </w:r>
      <w:r>
        <w:t xml:space="preserve">in this region, one must first appreciate the unique socio-cultural fabric of</w:t>
      </w:r>
      <w:r>
        <w:t xml:space="preserve"> </w:t>
      </w:r>
      <w:r>
        <w:rPr>
          <w:bCs/>
          <w:b/>
        </w:rPr>
        <w:t xml:space="preserve">Senegal Dakar</w:t>
      </w:r>
      <w:r>
        <w:t xml:space="preserve">. Known as "La Ville de la Teranga" (The City of Hospitality), Dakar is a hub of Francophone Africa, blending French colonial architecture with vibrant African artistry. The city is undergoing a digital renaissance. With an increasing mobile internet penetration rate and a youthful population eager to engage with global technologies, the demand for robust web presence has skyrocketed. However, this growth comes with challenges: varying levels of digital literacy, intermittent connectivity in certain areas, and the need for designs that resonate deeply with local values while meeting international standards.</w:t>
      </w:r>
    </w:p>
    <w:bookmarkEnd w:id="20"/>
    <w:bookmarkStart w:id="21" w:name="more-than-aesthetics-cultural-resonance"/>
    <w:p>
      <w:pPr>
        <w:pStyle w:val="Heading2"/>
      </w:pPr>
      <w:r>
        <w:t xml:space="preserve">More Than Aesthetics: Cultural Resonance</w:t>
      </w:r>
    </w:p>
    <w:p>
      <w:pPr>
        <w:pStyle w:val="FirstParagraph"/>
      </w:pPr>
      <w:r>
        <w:t xml:space="preserve">In many Western contexts, web design is often viewed through the lens of minimalist efficiency. However, a</w:t>
      </w:r>
      <w:r>
        <w:t xml:space="preserve"> </w:t>
      </w:r>
      <w:r>
        <w:rPr>
          <w:bCs/>
          <w:b/>
        </w:rPr>
        <w:t xml:space="preserve">Web Designer</w:t>
      </w:r>
      <w:r>
        <w:t xml:space="preserve"> </w:t>
      </w:r>
      <w:r>
        <w:t xml:space="preserve">operating in</w:t>
      </w:r>
      <w:r>
        <w:t xml:space="preserve"> </w:t>
      </w:r>
      <w:r>
        <w:rPr>
          <w:bCs/>
          <w:b/>
        </w:rPr>
        <w:t xml:space="preserve">Dakar</w:t>
      </w:r>
      <w:r>
        <w:t xml:space="preserve"> </w:t>
      </w:r>
      <w:r>
        <w:t xml:space="preserve">must navigate a different visual language. Senegalese culture is rich in color, pattern, and storytelling. The bold prints of traditional wax fabrics (wax hollandais) and the intricate geometry of Islamic art influence local preferences. Therefore, a successful web designer does not simply import generic templates; they curate digital experiences that feel "at home." This involves selecting typography that supports both Latin and Arabic scripts (given the significant Muslim population), choosing color palettes that evoke warmth and trust, and utilizing imagery that reflects the true diversity of Senegalese life. The designer becomes a guardian of local identity in the digital space, ensuring that technology does not erase culture but rather amplifies it.</w:t>
      </w:r>
    </w:p>
    <w:bookmarkEnd w:id="21"/>
    <w:bookmarkStart w:id="22" w:name="Xbe1b15b6d7ed332293d270a3145a5ee316cdcc2"/>
    <w:p>
      <w:pPr>
        <w:pStyle w:val="Heading2"/>
      </w:pPr>
      <w:r>
        <w:t xml:space="preserve">The Bridge Between Tradition and Innovation</w:t>
      </w:r>
    </w:p>
    <w:p>
      <w:pPr>
        <w:pStyle w:val="FirstParagraph"/>
      </w:pPr>
      <w:r>
        <w:t xml:space="preserve">The role of the web designer is also that of an educator and facilitator. In</w:t>
      </w:r>
      <w:r>
        <w:t xml:space="preserve"> </w:t>
      </w:r>
      <w:r>
        <w:rPr>
          <w:bCs/>
          <w:b/>
        </w:rPr>
        <w:t xml:space="preserve">Senegal Dakar</w:t>
      </w:r>
      <w:r>
        <w:t xml:space="preserve">, many small business owners, artisans, and farmers are eager to expand their markets but lack technical knowledge. The web designer acts as a bridge, translating complex digital concepts into accessible tools. For instance, creating a website for a textile shop in the Plateau district requires not just beautiful photography but an intuitive e-commerce structure that allows customers from abroad to easily navigate payment gateways and shipping logistics. This process empowers local entrepreneurs, turning traditional crafts into globally tradeable commodities. The designer thus plays a crucial economic role, contributing to the growth of Senegal’s digital economy by lowering barriers to entry for local businesses.</w:t>
      </w:r>
    </w:p>
    <w:bookmarkEnd w:id="22"/>
    <w:bookmarkStart w:id="23" w:name="user-experience-ux-as-social-inclusion"/>
    <w:p>
      <w:pPr>
        <w:pStyle w:val="Heading2"/>
      </w:pPr>
      <w:r>
        <w:t xml:space="preserve">User Experience (UX) as Social Inclusion</w:t>
      </w:r>
    </w:p>
    <w:p>
      <w:pPr>
        <w:pStyle w:val="FirstParagraph"/>
      </w:pPr>
      <w:r>
        <w:t xml:space="preserve">A critical aspect of web design in this context is User Experience (UX) tailored for mobile-first users. In many parts of Africa, including significant portions of</w:t>
      </w:r>
      <w:r>
        <w:t xml:space="preserve"> </w:t>
      </w:r>
      <w:r>
        <w:rPr>
          <w:bCs/>
          <w:b/>
        </w:rPr>
        <w:t xml:space="preserve">Dakar</w:t>
      </w:r>
      <w:r>
        <w:t xml:space="preserve">, the primary point of internet access is not a desktop computer but a smartphone. Consequently, the</w:t>
      </w:r>
      <w:r>
        <w:t xml:space="preserve"> </w:t>
      </w:r>
      <w:r>
        <w:rPr>
          <w:bCs/>
          <w:b/>
        </w:rPr>
        <w:t xml:space="preserve">Web Designer</w:t>
      </w:r>
      <w:r>
        <w:t xml:space="preserve"> </w:t>
      </w:r>
      <w:r>
        <w:t xml:space="preserve">must prioritize responsive design that functions seamlessly on smaller screens with potentially slower data connections. This technical constraint turns into an opportunity for innovation. Designers must create lightweight, fast-loading pages that do not consume excessive data plans—a significant concern for many users in Senegal. Furthermore, UX design in Dakar often incorporates social elements heavily integrated into daily life, such as easy sharing buttons for WhatsApp and Facebook, which are dominant platforms in the region. By designing with these platforms in mind, the web designer ensures that content spreads organically within communities.</w:t>
      </w:r>
    </w:p>
    <w:bookmarkEnd w:id="23"/>
    <w:bookmarkStart w:id="24" w:name="X5ca135ce759ef7d42c455361c3164434635a1cf"/>
    <w:p>
      <w:pPr>
        <w:pStyle w:val="Heading2"/>
      </w:pPr>
      <w:r>
        <w:t xml:space="preserve">The Ethical Responsibility of Representation</w:t>
      </w:r>
    </w:p>
    <w:p>
      <w:pPr>
        <w:pStyle w:val="FirstParagraph"/>
      </w:pPr>
      <w:r>
        <w:t xml:space="preserve">With great visibility comes great responsibility. The images and narratives chosen by a web designer shape how</w:t>
      </w:r>
      <w:r>
        <w:t xml:space="preserve"> </w:t>
      </w:r>
      <w:r>
        <w:rPr>
          <w:bCs/>
          <w:b/>
        </w:rPr>
        <w:t xml:space="preserve">Senegal Dakar</w:t>
      </w:r>
      <w:r>
        <w:t xml:space="preserve"> </w:t>
      </w:r>
      <w:r>
        <w:t xml:space="preserve">is perceived globally. There is a risk of falling into stereotypes—showing only poverty or wildlife while ignoring the thriving tech hubs, universities, and artistic scenes of the city. A conscientious web designer challenges these narratives. They strive to present a balanced view that highlights innovation alongside tradition, progress alongside heritage. This ethical stance is vital for national pride and for attracting foreign investment that respects local dignity. The web designer becomes a storyteller who reframes the narrative of Dakar from one of aid dependency to one of creative potential and technological capability.</w:t>
      </w:r>
    </w:p>
    <w:bookmarkEnd w:id="24"/>
    <w:bookmarkStart w:id="25" w:name="conclusion-the-designer-as-a-catalyst"/>
    <w:p>
      <w:pPr>
        <w:pStyle w:val="Heading2"/>
      </w:pPr>
      <w:r>
        <w:t xml:space="preserve">Conclusion: The Designer as a Catalyst</w:t>
      </w:r>
    </w:p>
    <w:p>
      <w:pPr>
        <w:pStyle w:val="FirstParagraph"/>
      </w:pPr>
      <w:r>
        <w:t xml:space="preserve">In conclusion, being a web designer in</w:t>
      </w:r>
      <w:r>
        <w:t xml:space="preserve"> </w:t>
      </w:r>
      <w:r>
        <w:rPr>
          <w:bCs/>
          <w:b/>
        </w:rPr>
        <w:t xml:space="preserve">Senegal Dakar</w:t>
      </w:r>
      <w:r>
        <w:t xml:space="preserve"> </w:t>
      </w:r>
      <w:r>
        <w:t xml:space="preserve">is far more than writing HTML or adjusting CSS margins. It is a deeply human endeavor that sits at the intersection of art, technology, and sociology. The designer must be culturally sensitive, technically adaptable, and socially aware. They are not just building websites; they are constructing digital bridges that connect Senegalese heritage with the global future.</w:t>
      </w:r>
    </w:p>
    <w:p>
      <w:pPr>
        <w:pStyle w:val="BodyText"/>
      </w:pPr>
      <w:r>
        <w:t xml:space="preserve">The impact of their work ripples through society: it creates jobs for local developers and photographers, provides marketing channels for small businesses, and fosters a sense of digital inclusion among citizens. As</w:t>
      </w:r>
      <w:r>
        <w:t xml:space="preserve"> </w:t>
      </w:r>
      <w:r>
        <w:rPr>
          <w:bCs/>
          <w:b/>
        </w:rPr>
        <w:t xml:space="preserve">Dakar</w:t>
      </w:r>
      <w:r>
        <w:t xml:space="preserve"> </w:t>
      </w:r>
      <w:r>
        <w:t xml:space="preserve">continues to evolve into a leading tech hub in West Africa, the role of the web designer will only become more pivotal. They are the architects of our digital reality, tasked with ensuring that this reality is inclusive, beautiful, and authentically Senegalese. In honoring both global best practices and local traditions, these professionals ensure that</w:t>
      </w:r>
      <w:r>
        <w:t xml:space="preserve"> </w:t>
      </w:r>
      <w:r>
        <w:rPr>
          <w:bCs/>
          <w:b/>
        </w:rPr>
        <w:t xml:space="preserve">Senegal Dakar</w:t>
      </w:r>
      <w:r>
        <w:t xml:space="preserve"> </w:t>
      </w:r>
      <w:r>
        <w:t xml:space="preserve">does not just participate in the digital age but shapes it with its unique voice.</w:t>
      </w:r>
    </w:p>
    <w:p>
      <w:pPr>
        <w:pStyle w:val="BodyText"/>
      </w:pPr>
      <w:r>
        <w:rPr>
          <w:iCs/>
          <w:i/>
        </w:rPr>
        <w:t xml:space="preserve">This reflection paper explores the intersection of professional design practices and cultural context within the Republic of Senegal, specifically focusing on its capital city,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Web Designer in Senegal Dakar</dc:title>
  <dc:creator/>
  <dc:language>en</dc:language>
  <cp:keywords/>
  <dcterms:created xsi:type="dcterms:W3CDTF">2026-07-29T06:25:23Z</dcterms:created>
  <dcterms:modified xsi:type="dcterms:W3CDTF">2026-07-29T06:25:23Z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